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6CAEE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left="720"/>
        <w:contextualSpacing/>
        <w:jc w:val="both"/>
        <w:rPr>
          <w:rFonts w:asciiTheme="minorHAnsi" w:hAnsiTheme="minorHAnsi" w:cstheme="minorHAnsi"/>
          <w:bCs/>
          <w:color w:val="FF0000"/>
          <w:kern w:val="36"/>
          <w:sz w:val="22"/>
          <w:szCs w:val="22"/>
          <w:lang w:val="en-US"/>
        </w:rPr>
      </w:pPr>
    </w:p>
    <w:tbl>
      <w:tblPr>
        <w:tblW w:w="10047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"/>
        <w:gridCol w:w="9905"/>
      </w:tblGrid>
      <w:tr w:rsidR="00FD5645" w:rsidRPr="00C47DD8" w14:paraId="4EE9A145" w14:textId="77777777" w:rsidTr="00944C58">
        <w:trPr>
          <w:gridBefore w:val="1"/>
          <w:wBefore w:w="142" w:type="dxa"/>
          <w:trHeight w:val="985"/>
        </w:trPr>
        <w:tc>
          <w:tcPr>
            <w:tcW w:w="9905" w:type="dxa"/>
            <w:vAlign w:val="center"/>
          </w:tcPr>
          <w:p w14:paraId="4173EDCB" w14:textId="77777777" w:rsidR="00D417EC" w:rsidRPr="00E47699" w:rsidRDefault="00D417EC" w:rsidP="00D417EC">
            <w:pPr>
              <w:pStyle w:val="Nagwek"/>
              <w:spacing w:line="276" w:lineRule="auto"/>
              <w:ind w:left="-126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E47699">
              <w:rPr>
                <w:rFonts w:eastAsia="Times New Roman" w:cstheme="minorHAnsi"/>
                <w:b/>
                <w:color w:val="000000" w:themeColor="text1"/>
                <w:lang w:eastAsia="pl-PL"/>
              </w:rPr>
              <w:t>Uniwersyteckie Centrum Stomatologii i Medycyny Specjalistycznej Sp. z o.o.</w:t>
            </w:r>
          </w:p>
          <w:p w14:paraId="17765CCA" w14:textId="77777777" w:rsidR="00D417EC" w:rsidRPr="00E47699" w:rsidRDefault="00D417EC" w:rsidP="00D417EC">
            <w:pPr>
              <w:pStyle w:val="Nagwek"/>
              <w:spacing w:line="276" w:lineRule="auto"/>
              <w:ind w:left="-126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  <w:p w14:paraId="32D27545" w14:textId="2B1D33ED" w:rsidR="00FD5645" w:rsidRPr="00C47DD8" w:rsidRDefault="00D417EC" w:rsidP="00D417EC">
            <w:pPr>
              <w:shd w:val="clear" w:color="auto" w:fill="FFFFFF" w:themeFill="background1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769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ul. Bukowska 70, 60-812 Poznań</w:t>
            </w:r>
          </w:p>
        </w:tc>
      </w:tr>
      <w:tr w:rsidR="00FD5645" w:rsidRPr="00C47DD8" w14:paraId="03A74D52" w14:textId="77777777" w:rsidTr="00944C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7"/>
        </w:trPr>
        <w:tc>
          <w:tcPr>
            <w:tcW w:w="10047" w:type="dxa"/>
            <w:gridSpan w:val="2"/>
          </w:tcPr>
          <w:p w14:paraId="73DCBFA9" w14:textId="77777777" w:rsidR="00FD5645" w:rsidRPr="00C47DD8" w:rsidRDefault="00FD5645" w:rsidP="00BF43F2">
            <w:pPr>
              <w:shd w:val="clear" w:color="auto" w:fill="FFFFFF" w:themeFill="background1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B1B04D" w14:textId="77777777" w:rsidR="00FD5645" w:rsidRPr="00C47DD8" w:rsidRDefault="00FD5645" w:rsidP="00BF43F2">
            <w:pPr>
              <w:shd w:val="clear" w:color="auto" w:fill="FFFFFF" w:themeFill="background1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sz w:val="22"/>
                <w:szCs w:val="22"/>
              </w:rPr>
              <w:t>Nr referencyjny nadany sprawie przez Zamawiającego</w:t>
            </w:r>
          </w:p>
          <w:p w14:paraId="19C56832" w14:textId="77777777" w:rsidR="00FD5645" w:rsidRPr="00C47DD8" w:rsidRDefault="00FD5645" w:rsidP="00BF43F2">
            <w:pPr>
              <w:shd w:val="clear" w:color="auto" w:fill="FFFFFF" w:themeFill="background1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3B0122" w14:textId="77777777" w:rsidR="00FD5645" w:rsidRPr="00C47DD8" w:rsidRDefault="004150B0" w:rsidP="00766A8E">
            <w:pPr>
              <w:shd w:val="clear" w:color="auto" w:fill="FFFFFF" w:themeFill="background1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ZNAK SPRAWY  </w:t>
            </w:r>
            <w:r w:rsidR="00D417EC" w:rsidRPr="00C47DD8">
              <w:rPr>
                <w:rFonts w:asciiTheme="minorHAnsi" w:hAnsiTheme="minorHAnsi" w:cstheme="minorHAnsi"/>
                <w:b/>
                <w:sz w:val="22"/>
                <w:szCs w:val="22"/>
              </w:rPr>
              <w:t>UCSIMS/382/7/24</w:t>
            </w:r>
          </w:p>
        </w:tc>
      </w:tr>
    </w:tbl>
    <w:p w14:paraId="444DFFB5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</w:p>
    <w:p w14:paraId="7F579014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center"/>
        <w:rPr>
          <w:rFonts w:asciiTheme="minorHAnsi" w:hAnsiTheme="minorHAnsi" w:cstheme="minorHAnsi"/>
          <w:color w:val="FF0000"/>
          <w:sz w:val="22"/>
          <w:szCs w:val="22"/>
        </w:rPr>
      </w:pPr>
    </w:p>
    <w:p w14:paraId="5D3F3A7D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47DD8">
        <w:rPr>
          <w:rFonts w:asciiTheme="minorHAnsi" w:hAnsiTheme="minorHAnsi" w:cstheme="minorHAnsi"/>
          <w:b/>
          <w:bCs/>
          <w:sz w:val="22"/>
          <w:szCs w:val="22"/>
        </w:rPr>
        <w:t xml:space="preserve">SPECYFIKACJA WARUNKÓW ZAMÓWIENIA </w:t>
      </w:r>
    </w:p>
    <w:p w14:paraId="5DB3A48D" w14:textId="77777777" w:rsidR="00FD5645" w:rsidRPr="00C47DD8" w:rsidRDefault="00FD5645" w:rsidP="00BF43F2">
      <w:pPr>
        <w:shd w:val="clear" w:color="auto" w:fill="FFFFFF" w:themeFill="background1"/>
        <w:tabs>
          <w:tab w:val="left" w:pos="8318"/>
        </w:tabs>
        <w:spacing w:line="276" w:lineRule="auto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b/>
          <w:bCs/>
          <w:sz w:val="22"/>
          <w:szCs w:val="22"/>
        </w:rPr>
        <w:t>SWZ</w:t>
      </w:r>
    </w:p>
    <w:p w14:paraId="4FBC9894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14:paraId="11363A10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>DLA</w:t>
      </w:r>
    </w:p>
    <w:p w14:paraId="685E388C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14:paraId="01AC50AB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14:paraId="4A9F629F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>PRZETARGU NIEOGRANICZONEGO</w:t>
      </w:r>
    </w:p>
    <w:p w14:paraId="5F9757F0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14:paraId="4C156B6D" w14:textId="7664AAFE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 xml:space="preserve">prowadzanego zgodnie z postanowieniami ustawy z dnia 11 września 2019 r. Prawo zamówień publicznych </w:t>
      </w:r>
      <w:r w:rsidR="00D417EC" w:rsidRPr="00C47DD8">
        <w:rPr>
          <w:rFonts w:asciiTheme="minorHAnsi" w:hAnsiTheme="minorHAnsi" w:cstheme="minorHAnsi"/>
          <w:sz w:val="22"/>
          <w:szCs w:val="22"/>
        </w:rPr>
        <w:t>(</w:t>
      </w:r>
      <w:r w:rsidR="00C47DD8" w:rsidRPr="00C47DD8">
        <w:rPr>
          <w:rFonts w:asciiTheme="minorHAnsi" w:hAnsiTheme="minorHAnsi" w:cstheme="minorHAnsi"/>
          <w:sz w:val="22"/>
          <w:szCs w:val="22"/>
        </w:rPr>
        <w:t xml:space="preserve">tj. </w:t>
      </w:r>
      <w:r w:rsidR="00D417EC" w:rsidRPr="00C47DD8">
        <w:rPr>
          <w:rFonts w:asciiTheme="minorHAnsi" w:hAnsiTheme="minorHAnsi" w:cstheme="minorHAnsi"/>
          <w:sz w:val="22"/>
          <w:szCs w:val="22"/>
        </w:rPr>
        <w:t xml:space="preserve">Dz.U. z 2024 r. poz. 1320), </w:t>
      </w:r>
      <w:r w:rsidRPr="00C47DD8">
        <w:rPr>
          <w:rFonts w:asciiTheme="minorHAnsi" w:hAnsiTheme="minorHAnsi" w:cstheme="minorHAnsi"/>
          <w:sz w:val="22"/>
          <w:szCs w:val="22"/>
        </w:rPr>
        <w:t>zwanej w treści SWZ ustawą P</w:t>
      </w:r>
      <w:r w:rsidR="001874A2">
        <w:rPr>
          <w:rFonts w:asciiTheme="minorHAnsi" w:hAnsiTheme="minorHAnsi" w:cstheme="minorHAnsi"/>
          <w:sz w:val="22"/>
          <w:szCs w:val="22"/>
        </w:rPr>
        <w:t>zp</w:t>
      </w:r>
    </w:p>
    <w:p w14:paraId="6CC71B3F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14:paraId="2D6D3A3F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14:paraId="52604E30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>na</w:t>
      </w:r>
    </w:p>
    <w:p w14:paraId="53A47655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14:paraId="675C6E1F" w14:textId="77777777" w:rsidR="00D417EC" w:rsidRPr="00C47DD8" w:rsidRDefault="00D417EC" w:rsidP="00D417EC">
      <w:pPr>
        <w:shd w:val="clear" w:color="auto" w:fill="FFFFFF" w:themeFill="background1"/>
        <w:spacing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</w:p>
    <w:p w14:paraId="5FF993E5" w14:textId="77777777" w:rsidR="00FD5645" w:rsidRPr="00C47DD8" w:rsidRDefault="00D417EC" w:rsidP="00BF43F2">
      <w:pPr>
        <w:shd w:val="clear" w:color="auto" w:fill="FFFFFF" w:themeFill="background1"/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C47DD8">
        <w:rPr>
          <w:rFonts w:asciiTheme="minorHAnsi" w:eastAsia="Calibri" w:hAnsiTheme="minorHAnsi" w:cstheme="minorHAnsi"/>
          <w:b/>
          <w:sz w:val="22"/>
          <w:szCs w:val="22"/>
        </w:rPr>
        <w:t>dostawę unitów stomatologicznych</w:t>
      </w:r>
      <w:r w:rsidR="00FD5645" w:rsidRPr="00C47DD8">
        <w:rPr>
          <w:rFonts w:asciiTheme="minorHAnsi" w:eastAsia="Calibri" w:hAnsiTheme="minorHAnsi" w:cstheme="minorHAnsi"/>
          <w:b/>
          <w:sz w:val="22"/>
          <w:szCs w:val="22"/>
        </w:rPr>
        <w:br/>
      </w:r>
    </w:p>
    <w:p w14:paraId="04ABA2F8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4797B15A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17B9872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1D942396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5725E09F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63271744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6DB46DEF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3DEA48AF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5FF339EA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1101A5C5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07412F4A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6ABFF09D" w14:textId="77777777" w:rsidR="00BF43F2" w:rsidRPr="00C47DD8" w:rsidRDefault="00BF43F2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607EA2DB" w14:textId="77777777" w:rsidR="00BF43F2" w:rsidRPr="00C47DD8" w:rsidRDefault="00BF43F2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753A9401" w14:textId="77777777" w:rsidR="00BF43F2" w:rsidRPr="00C47DD8" w:rsidRDefault="00BF43F2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634CF282" w14:textId="77777777" w:rsidR="00BF43F2" w:rsidRPr="00C47DD8" w:rsidRDefault="00BF43F2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eastAsia="Calibri" w:hAnsiTheme="minorHAnsi" w:cstheme="minorHAnsi"/>
          <w:b/>
          <w:color w:val="FF0000"/>
          <w:sz w:val="22"/>
          <w:szCs w:val="22"/>
        </w:rPr>
      </w:pPr>
    </w:p>
    <w:p w14:paraId="1A0040B7" w14:textId="40482942" w:rsidR="00FD5645" w:rsidRPr="00C47DD8" w:rsidRDefault="00FD5645" w:rsidP="00BF43F2">
      <w:pPr>
        <w:shd w:val="clear" w:color="auto" w:fill="FFFFFF" w:themeFill="background1"/>
        <w:spacing w:line="276" w:lineRule="auto"/>
        <w:ind w:right="21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eastAsia="Calibri" w:hAnsiTheme="minorHAnsi" w:cstheme="minorHAnsi"/>
          <w:b/>
          <w:sz w:val="22"/>
          <w:szCs w:val="22"/>
        </w:rPr>
        <w:t>Poznań,</w:t>
      </w:r>
      <w:r w:rsidR="002B2336" w:rsidRPr="00C47DD8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r w:rsidR="008141E2">
        <w:rPr>
          <w:rFonts w:asciiTheme="minorHAnsi" w:eastAsia="Calibri" w:hAnsiTheme="minorHAnsi" w:cstheme="minorHAnsi"/>
          <w:b/>
          <w:sz w:val="22"/>
          <w:szCs w:val="22"/>
        </w:rPr>
        <w:t>listopad</w:t>
      </w:r>
      <w:r w:rsidR="00984C5E" w:rsidRPr="00C47DD8">
        <w:rPr>
          <w:rFonts w:asciiTheme="minorHAnsi" w:eastAsia="Calibri" w:hAnsiTheme="minorHAnsi" w:cstheme="minorHAnsi"/>
          <w:b/>
          <w:sz w:val="22"/>
          <w:szCs w:val="22"/>
        </w:rPr>
        <w:t xml:space="preserve"> 2024</w:t>
      </w:r>
      <w:r w:rsidRPr="00C47DD8">
        <w:rPr>
          <w:rFonts w:asciiTheme="minorHAnsi" w:eastAsia="Calibri" w:hAnsiTheme="minorHAnsi" w:cstheme="minorHAnsi"/>
          <w:b/>
          <w:sz w:val="22"/>
          <w:szCs w:val="22"/>
        </w:rPr>
        <w:t xml:space="preserve"> r.</w:t>
      </w:r>
      <w:r w:rsidRPr="00C47DD8">
        <w:rPr>
          <w:rFonts w:asciiTheme="minorHAnsi" w:hAnsiTheme="minorHAnsi" w:cstheme="minorHAnsi"/>
          <w:b/>
          <w:color w:val="FF0000"/>
          <w:sz w:val="22"/>
          <w:szCs w:val="22"/>
        </w:rPr>
        <w:br w:type="page"/>
      </w:r>
    </w:p>
    <w:p w14:paraId="16BF7E01" w14:textId="77777777" w:rsidR="00FD5645" w:rsidRPr="00C47DD8" w:rsidRDefault="00FD5645" w:rsidP="00703F39">
      <w:pPr>
        <w:numPr>
          <w:ilvl w:val="0"/>
          <w:numId w:val="5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7DD8">
        <w:rPr>
          <w:rFonts w:asciiTheme="minorHAnsi" w:hAnsiTheme="minorHAnsi" w:cstheme="minorHAnsi"/>
          <w:b/>
          <w:sz w:val="22"/>
          <w:szCs w:val="22"/>
        </w:rPr>
        <w:lastRenderedPageBreak/>
        <w:t>Nazwa i adres Zamawiającego</w:t>
      </w:r>
    </w:p>
    <w:p w14:paraId="4B51B7D1" w14:textId="77777777" w:rsidR="00D417EC" w:rsidRPr="00C47DD8" w:rsidRDefault="00D417EC" w:rsidP="00D417EC">
      <w:pPr>
        <w:shd w:val="clear" w:color="auto" w:fill="FFFFFF" w:themeFill="background1"/>
        <w:tabs>
          <w:tab w:val="left" w:pos="408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Uniwersyteckie Centrum Stomatologii i Medycyny Specjalistycznej sp. z o.o.</w:t>
      </w:r>
    </w:p>
    <w:p w14:paraId="1905A365" w14:textId="77777777" w:rsidR="00D417EC" w:rsidRPr="00C47DD8" w:rsidRDefault="00D417EC" w:rsidP="00D417EC">
      <w:pPr>
        <w:shd w:val="clear" w:color="auto" w:fill="FFFFFF" w:themeFill="background1"/>
        <w:tabs>
          <w:tab w:val="left" w:pos="408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(dalej UCSiMS), </w:t>
      </w:r>
    </w:p>
    <w:p w14:paraId="085A24B3" w14:textId="77777777" w:rsidR="00D417EC" w:rsidRPr="00C47DD8" w:rsidRDefault="00D417EC" w:rsidP="00D417EC">
      <w:pPr>
        <w:shd w:val="clear" w:color="auto" w:fill="FFFFFF" w:themeFill="background1"/>
        <w:tabs>
          <w:tab w:val="left" w:pos="408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ul. Bukowska 70, </w:t>
      </w:r>
    </w:p>
    <w:p w14:paraId="053E93B0" w14:textId="77777777" w:rsidR="00D417EC" w:rsidRPr="00C47DD8" w:rsidRDefault="00D417EC" w:rsidP="00D417EC">
      <w:pPr>
        <w:shd w:val="clear" w:color="auto" w:fill="FFFFFF" w:themeFill="background1"/>
        <w:tabs>
          <w:tab w:val="left" w:pos="408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60-812 Poznań, </w:t>
      </w:r>
    </w:p>
    <w:p w14:paraId="4CB4844E" w14:textId="77777777" w:rsidR="00D417EC" w:rsidRPr="00C47DD8" w:rsidRDefault="00D417EC" w:rsidP="00D417EC">
      <w:pPr>
        <w:shd w:val="clear" w:color="auto" w:fill="FFFFFF" w:themeFill="background1"/>
        <w:tabs>
          <w:tab w:val="left" w:pos="408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REGON 302639004, </w:t>
      </w:r>
    </w:p>
    <w:p w14:paraId="4444751C" w14:textId="77777777" w:rsidR="00D417EC" w:rsidRPr="00C47DD8" w:rsidRDefault="00D417EC" w:rsidP="00D417EC">
      <w:pPr>
        <w:shd w:val="clear" w:color="auto" w:fill="FFFFFF" w:themeFill="background1"/>
        <w:tabs>
          <w:tab w:val="left" w:pos="408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NIP 7792419579.</w:t>
      </w:r>
    </w:p>
    <w:p w14:paraId="114D85AC" w14:textId="77777777" w:rsidR="00D417EC" w:rsidRPr="00C47DD8" w:rsidRDefault="00D417EC" w:rsidP="00D417EC">
      <w:pPr>
        <w:shd w:val="clear" w:color="auto" w:fill="FFFFFF" w:themeFill="background1"/>
        <w:tabs>
          <w:tab w:val="left" w:pos="408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tel. +48 61 854 70 09</w:t>
      </w:r>
    </w:p>
    <w:p w14:paraId="660DCA6F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3A1BF1F2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Informacja o przetwarzaniu danych osobowych dla osób biorących udział w postępowaniu </w:t>
      </w:r>
      <w:r w:rsidRPr="00C47DD8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br/>
        <w:t>o udzielenie zamówienia publicznego</w:t>
      </w:r>
    </w:p>
    <w:p w14:paraId="5D1DA0C9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54AE30FC" w14:textId="7F7BC82A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sz w:val="22"/>
          <w:szCs w:val="22"/>
          <w:lang w:eastAsia="en-US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</w:t>
      </w:r>
      <w:r w:rsidR="00D417EC" w:rsidRPr="00C47DD8">
        <w:rPr>
          <w:rFonts w:asciiTheme="minorHAnsi" w:eastAsiaTheme="minorHAnsi" w:hAnsiTheme="minorHAnsi" w:cstheme="minorHAnsi"/>
          <w:sz w:val="22"/>
          <w:szCs w:val="22"/>
          <w:lang w:eastAsia="en-US"/>
        </w:rPr>
        <w:t>/46/WE (ogólne rozporządzenie o</w:t>
      </w:r>
      <w:r w:rsidR="00C47DD8">
        <w:rPr>
          <w:rFonts w:asciiTheme="minorHAnsi" w:eastAsiaTheme="minorHAnsi" w:hAnsiTheme="minorHAnsi" w:cstheme="minorHAnsi"/>
          <w:sz w:val="22"/>
          <w:szCs w:val="22"/>
          <w:lang w:eastAsia="en-US"/>
        </w:rPr>
        <w:t> </w:t>
      </w:r>
      <w:r w:rsidRPr="00C47DD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ochronie danych) (Dz. Urz. UE L 119 z 04.05.2016, str. 1), dalej „RODO”, informujemy, że: </w:t>
      </w:r>
    </w:p>
    <w:p w14:paraId="399A17F4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left="426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6795AE66" w14:textId="77777777" w:rsidR="00D417EC" w:rsidRPr="00C47DD8" w:rsidRDefault="00D417EC" w:rsidP="00D417EC">
      <w:pPr>
        <w:spacing w:after="15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Administratorem danych osobowych jest:</w:t>
      </w:r>
    </w:p>
    <w:p w14:paraId="7450792F" w14:textId="77777777" w:rsidR="00D417EC" w:rsidRPr="00C47DD8" w:rsidRDefault="00D417EC" w:rsidP="00D417EC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Uniwersyteckie Centrum Stomatologii i Medycyny Specjalistycznej sp. o.o.</w:t>
      </w:r>
    </w:p>
    <w:p w14:paraId="4E460320" w14:textId="77777777" w:rsidR="00D417EC" w:rsidRPr="00C47DD8" w:rsidRDefault="00D417EC" w:rsidP="00D417E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ul. Bukowska 70, </w:t>
      </w:r>
    </w:p>
    <w:p w14:paraId="6EF2B09F" w14:textId="77777777" w:rsidR="00D417EC" w:rsidRPr="00C47DD8" w:rsidRDefault="00D417EC" w:rsidP="00D417E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60-812 Poznań </w:t>
      </w:r>
    </w:p>
    <w:p w14:paraId="6F6EC755" w14:textId="77777777" w:rsidR="00D417EC" w:rsidRPr="00C47DD8" w:rsidRDefault="00D417EC" w:rsidP="00D417EC">
      <w:pPr>
        <w:pStyle w:val="Nagwek"/>
        <w:tabs>
          <w:tab w:val="clear" w:pos="4536"/>
          <w:tab w:val="clear" w:pos="9072"/>
        </w:tabs>
        <w:spacing w:line="276" w:lineRule="auto"/>
        <w:rPr>
          <w:rFonts w:cstheme="minorHAnsi"/>
          <w:color w:val="000000" w:themeColor="text1"/>
        </w:rPr>
      </w:pPr>
    </w:p>
    <w:p w14:paraId="07E20696" w14:textId="77777777" w:rsidR="00D417EC" w:rsidRPr="00C47DD8" w:rsidRDefault="00D417EC" w:rsidP="00D417EC">
      <w:pPr>
        <w:pStyle w:val="Nagwek"/>
        <w:tabs>
          <w:tab w:val="clear" w:pos="4536"/>
          <w:tab w:val="clear" w:pos="9072"/>
        </w:tabs>
        <w:spacing w:line="276" w:lineRule="auto"/>
        <w:jc w:val="both"/>
        <w:rPr>
          <w:rFonts w:cstheme="minorHAnsi"/>
          <w:color w:val="000000" w:themeColor="text1"/>
        </w:rPr>
      </w:pPr>
      <w:r w:rsidRPr="00C47DD8">
        <w:rPr>
          <w:rFonts w:cstheme="minorHAnsi"/>
          <w:color w:val="000000" w:themeColor="text1"/>
        </w:rPr>
        <w:t>W sprawach związanych z przetwarzaniem danych osobowych prosimy o kontakt z Inspektorem ochrony danych osobowych – adres e-mail: iod@ucs.poznan.pl</w:t>
      </w:r>
    </w:p>
    <w:p w14:paraId="052361F7" w14:textId="77777777" w:rsidR="00D417EC" w:rsidRPr="00C47DD8" w:rsidRDefault="00D417EC" w:rsidP="00D417EC">
      <w:pPr>
        <w:pStyle w:val="Nagwek"/>
        <w:tabs>
          <w:tab w:val="clear" w:pos="4536"/>
          <w:tab w:val="clear" w:pos="9072"/>
        </w:tabs>
        <w:spacing w:line="276" w:lineRule="auto"/>
        <w:jc w:val="both"/>
        <w:rPr>
          <w:rFonts w:cstheme="minorHAnsi"/>
          <w:color w:val="000000" w:themeColor="text1"/>
        </w:rPr>
      </w:pPr>
    </w:p>
    <w:p w14:paraId="3972006C" w14:textId="344D73C2" w:rsidR="00D417EC" w:rsidRPr="00C47DD8" w:rsidRDefault="00D417EC" w:rsidP="00D417EC">
      <w:pPr>
        <w:spacing w:after="15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Dane osobowe przetwarzane będą na podstawie art. 6 ust. 1 lit. c RODO w celu związanym z postępowaniem o udzielenie niniejszego zamówienia publicznego.</w:t>
      </w:r>
    </w:p>
    <w:p w14:paraId="6586F1D8" w14:textId="77777777" w:rsidR="00D417EC" w:rsidRPr="00C47DD8" w:rsidRDefault="00D417EC" w:rsidP="00D417EC">
      <w:pPr>
        <w:spacing w:after="15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Odbiorcami Państwa danych osobowych będą osoby lub podmioty, którym udostępniona zostanie dokumentacja postępowania w oparciu o art. 18 oraz art. 74 ustawy Pzp.</w:t>
      </w:r>
    </w:p>
    <w:p w14:paraId="04F8D7AB" w14:textId="560DB47B" w:rsidR="00D417EC" w:rsidRPr="00C47DD8" w:rsidRDefault="00D417EC" w:rsidP="00D417EC">
      <w:pPr>
        <w:spacing w:after="15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Odbiorcami danych mogą być również dostawcy usług zaopatrujących UCSiMS w rozwiązania techniczne oraz organizacyjne, umożliwiające zarządzanie UCSiMS (w szczególności dostawcy usług teleinformatycznych, firmy kurierskie i pocztowe), a także dostawcy usług prawnych i doradczych oraz wspierających w</w:t>
      </w:r>
      <w:r w:rsidR="00C47DD8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dochodzeniu należnych roszczeń (w szczególności kancelarie prawne, podatkowe, firmy windykacyjne).</w:t>
      </w:r>
    </w:p>
    <w:p w14:paraId="597679AF" w14:textId="77777777" w:rsidR="00D417EC" w:rsidRPr="00C47DD8" w:rsidRDefault="00D417EC" w:rsidP="00D417EC">
      <w:pPr>
        <w:spacing w:after="15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Państwa dane osobowe będą przechowywane zgodnie z art. 78 ust. 1 ustawy Pzp, przez okres 4 lat od dnia zakończenia postępowania o udzielenie zamówienia, a jeżeli czas obowiązywania umowy przekracza 4 lata, okres przechowywania obejmuje cały czas obowiązywania umowy.</w:t>
      </w:r>
    </w:p>
    <w:p w14:paraId="3127221D" w14:textId="77777777" w:rsidR="00D417EC" w:rsidRPr="00C47DD8" w:rsidRDefault="00D417EC" w:rsidP="00D417EC">
      <w:pPr>
        <w:spacing w:after="15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Obowiązek podania przez Państwa danych osobowych bezpośrednio Państwa dotyczących jest wymogiem ustawowym określonym w przepisach ustawy Pzp, związanym z udziałem w postępowaniu o udzielenie zamówienia publicznego; konsekwencje niepodania określonych danych wynikają z ustawy Pzp.</w:t>
      </w:r>
    </w:p>
    <w:p w14:paraId="45548FD2" w14:textId="77777777" w:rsidR="00D417EC" w:rsidRPr="00C47DD8" w:rsidRDefault="00D417EC" w:rsidP="00D417EC">
      <w:pPr>
        <w:spacing w:after="15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W odniesieniu do Państwa danych osobowych decyzje nie będą podejmowane w sposób zautomatyzowany.</w:t>
      </w:r>
    </w:p>
    <w:p w14:paraId="581E4A99" w14:textId="77777777" w:rsidR="00D417EC" w:rsidRPr="00C47DD8" w:rsidRDefault="00D417EC" w:rsidP="00D417EC">
      <w:pPr>
        <w:spacing w:after="15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Jako Administrator danych, zapewniamy prawo do:</w:t>
      </w:r>
    </w:p>
    <w:p w14:paraId="1D20AB39" w14:textId="77777777" w:rsidR="00D417EC" w:rsidRPr="00C47DD8" w:rsidRDefault="00D417EC" w:rsidP="00DF0D92">
      <w:pPr>
        <w:pStyle w:val="Akapitzlist"/>
        <w:numPr>
          <w:ilvl w:val="0"/>
          <w:numId w:val="21"/>
        </w:numPr>
        <w:spacing w:after="150"/>
        <w:jc w:val="both"/>
        <w:rPr>
          <w:rFonts w:cstheme="minorHAnsi"/>
          <w:color w:val="000000" w:themeColor="text1"/>
        </w:rPr>
      </w:pPr>
      <w:r w:rsidRPr="00C47DD8">
        <w:rPr>
          <w:rFonts w:cstheme="minorHAnsi"/>
          <w:color w:val="000000" w:themeColor="text1"/>
        </w:rPr>
        <w:t>dostępu do danych osobowych Państwa dotyczących (na podstawie art. 15 RODO);</w:t>
      </w:r>
    </w:p>
    <w:p w14:paraId="095562CE" w14:textId="77777777" w:rsidR="00D417EC" w:rsidRPr="00C47DD8" w:rsidRDefault="00D417EC" w:rsidP="00DF0D92">
      <w:pPr>
        <w:pStyle w:val="Akapitzlist"/>
        <w:numPr>
          <w:ilvl w:val="0"/>
          <w:numId w:val="21"/>
        </w:numPr>
        <w:spacing w:after="150"/>
        <w:jc w:val="both"/>
        <w:rPr>
          <w:rFonts w:cstheme="minorHAnsi"/>
          <w:color w:val="000000" w:themeColor="text1"/>
        </w:rPr>
      </w:pPr>
      <w:r w:rsidRPr="00C47DD8">
        <w:rPr>
          <w:rFonts w:cstheme="minorHAnsi"/>
          <w:color w:val="000000" w:themeColor="text1"/>
        </w:rPr>
        <w:t>sprostowania Państwa danych osobowych (na podstawie art. 16 RODO) *;</w:t>
      </w:r>
    </w:p>
    <w:p w14:paraId="2BBC3C0C" w14:textId="21EEB90D" w:rsidR="00D417EC" w:rsidRPr="00C47DD8" w:rsidRDefault="00D417EC" w:rsidP="00DF0D92">
      <w:pPr>
        <w:pStyle w:val="Akapitzlist"/>
        <w:numPr>
          <w:ilvl w:val="0"/>
          <w:numId w:val="21"/>
        </w:numPr>
        <w:spacing w:after="150"/>
        <w:jc w:val="both"/>
        <w:rPr>
          <w:rFonts w:cstheme="minorHAnsi"/>
          <w:color w:val="000000" w:themeColor="text1"/>
        </w:rPr>
      </w:pPr>
      <w:r w:rsidRPr="00C47DD8">
        <w:rPr>
          <w:rFonts w:cstheme="minorHAnsi"/>
          <w:color w:val="000000" w:themeColor="text1"/>
        </w:rPr>
        <w:lastRenderedPageBreak/>
        <w:t xml:space="preserve">żądania od administratora ograniczenia przetwarzania danych osobowych z zastrzeżeniem przypadków, o których mowa w art. 18 ust. 2 RODO (na podstawie art. 18 RODO)**;  </w:t>
      </w:r>
    </w:p>
    <w:p w14:paraId="6F586F93" w14:textId="0CAFA18D" w:rsidR="00D417EC" w:rsidRPr="00C47DD8" w:rsidRDefault="00D417EC" w:rsidP="00DF0D92">
      <w:pPr>
        <w:pStyle w:val="Akapitzlist"/>
        <w:numPr>
          <w:ilvl w:val="0"/>
          <w:numId w:val="21"/>
        </w:numPr>
        <w:spacing w:after="150"/>
        <w:jc w:val="both"/>
        <w:rPr>
          <w:rFonts w:cstheme="minorHAnsi"/>
          <w:color w:val="000000" w:themeColor="text1"/>
        </w:rPr>
      </w:pPr>
      <w:r w:rsidRPr="00C47DD8">
        <w:rPr>
          <w:rFonts w:cstheme="minorHAnsi"/>
          <w:color w:val="000000" w:themeColor="text1"/>
        </w:rPr>
        <w:t>wniesienia skargi do Prezesa Urzędu Ochrony Danych Osobowych, gdy uznają Państwo, że</w:t>
      </w:r>
      <w:r w:rsidR="00C47DD8">
        <w:rPr>
          <w:rFonts w:cstheme="minorHAnsi"/>
          <w:color w:val="000000" w:themeColor="text1"/>
        </w:rPr>
        <w:t> </w:t>
      </w:r>
      <w:r w:rsidRPr="00C47DD8">
        <w:rPr>
          <w:rFonts w:cstheme="minorHAnsi"/>
          <w:color w:val="000000" w:themeColor="text1"/>
        </w:rPr>
        <w:t>przetwarzanie danych osobowych Państwa dotyczących narusza przepisy RODO;</w:t>
      </w:r>
    </w:p>
    <w:p w14:paraId="2EBD44BA" w14:textId="77777777" w:rsidR="00D417EC" w:rsidRPr="00C47DD8" w:rsidRDefault="00D417EC" w:rsidP="00D417EC">
      <w:pPr>
        <w:spacing w:after="15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Jednocześnie informujemy, iż nie przysługuje Państwu prawo do:</w:t>
      </w:r>
    </w:p>
    <w:p w14:paraId="2E0263D2" w14:textId="77777777" w:rsidR="00D417EC" w:rsidRPr="00C47DD8" w:rsidRDefault="00D417EC" w:rsidP="00DF0D92">
      <w:pPr>
        <w:pStyle w:val="Akapitzlist"/>
        <w:numPr>
          <w:ilvl w:val="0"/>
          <w:numId w:val="22"/>
        </w:numPr>
        <w:spacing w:after="150"/>
        <w:jc w:val="both"/>
        <w:rPr>
          <w:rFonts w:cstheme="minorHAnsi"/>
          <w:color w:val="000000" w:themeColor="text1"/>
        </w:rPr>
      </w:pPr>
      <w:r w:rsidRPr="00C47DD8">
        <w:rPr>
          <w:rFonts w:cstheme="minorHAnsi"/>
          <w:color w:val="000000" w:themeColor="text1"/>
        </w:rPr>
        <w:t>usunięcia danych osobowych w związku z art. 17 ust. 3 lit. b, d lub e RODO;</w:t>
      </w:r>
    </w:p>
    <w:p w14:paraId="2CBC375F" w14:textId="77777777" w:rsidR="00D417EC" w:rsidRPr="00C47DD8" w:rsidRDefault="00D417EC" w:rsidP="00DF0D92">
      <w:pPr>
        <w:pStyle w:val="Akapitzlist"/>
        <w:numPr>
          <w:ilvl w:val="0"/>
          <w:numId w:val="22"/>
        </w:numPr>
        <w:spacing w:after="150"/>
        <w:jc w:val="both"/>
        <w:rPr>
          <w:rFonts w:cstheme="minorHAnsi"/>
          <w:color w:val="000000" w:themeColor="text1"/>
        </w:rPr>
      </w:pPr>
      <w:r w:rsidRPr="00C47DD8">
        <w:rPr>
          <w:rFonts w:cstheme="minorHAnsi"/>
          <w:color w:val="000000" w:themeColor="text1"/>
        </w:rPr>
        <w:t>przenoszenia danych osobowych, o którym mowa w art. 20 RODO;</w:t>
      </w:r>
    </w:p>
    <w:p w14:paraId="4BA5074F" w14:textId="77777777" w:rsidR="00D417EC" w:rsidRPr="00C47DD8" w:rsidRDefault="00D417EC" w:rsidP="00DF0D92">
      <w:pPr>
        <w:pStyle w:val="Akapitzlist"/>
        <w:numPr>
          <w:ilvl w:val="0"/>
          <w:numId w:val="22"/>
        </w:numPr>
        <w:spacing w:after="150"/>
        <w:jc w:val="both"/>
        <w:rPr>
          <w:rFonts w:cstheme="minorHAnsi"/>
          <w:color w:val="000000" w:themeColor="text1"/>
        </w:rPr>
      </w:pPr>
      <w:r w:rsidRPr="00C47DD8">
        <w:rPr>
          <w:rFonts w:cstheme="minorHAnsi"/>
          <w:color w:val="000000" w:themeColor="text1"/>
        </w:rPr>
        <w:t xml:space="preserve">prawo sprzeciwu wobec przetwarzania danych osobowych na podstawie art. 21 RODO, gdyż podstawą prawną przetwarzania Państwa danych osobowych jest art. 6 ust. 1 lit. c RODO. </w:t>
      </w:r>
    </w:p>
    <w:p w14:paraId="15164CB3" w14:textId="77777777" w:rsidR="00D417EC" w:rsidRPr="00C47DD8" w:rsidRDefault="00D417EC" w:rsidP="00D417E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Jednocześnie Zamawiający przypomina o ciążącym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wyłączeń, o których mowa w art. 14 ust. 5 RODO.</w:t>
      </w:r>
    </w:p>
    <w:p w14:paraId="13893131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left="720"/>
        <w:contextualSpacing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1130E731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left="426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sz w:val="22"/>
          <w:szCs w:val="22"/>
          <w:lang w:eastAsia="en-US"/>
        </w:rPr>
        <w:t>* Wyjaśnienie: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p w14:paraId="1C21F3BB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left="426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sz w:val="22"/>
          <w:szCs w:val="22"/>
          <w:lang w:eastAsia="en-US"/>
        </w:rPr>
        <w:t>**Wyjaśnienie: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5D9017DC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BF04556" w14:textId="77777777" w:rsidR="00FD5645" w:rsidRPr="00C47DD8" w:rsidRDefault="00FD5645" w:rsidP="00703F39">
      <w:pPr>
        <w:numPr>
          <w:ilvl w:val="0"/>
          <w:numId w:val="5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7DD8">
        <w:rPr>
          <w:rFonts w:asciiTheme="minorHAnsi" w:hAnsiTheme="minorHAnsi" w:cstheme="minorHAnsi"/>
          <w:b/>
          <w:sz w:val="22"/>
          <w:szCs w:val="22"/>
        </w:rPr>
        <w:t>Tryb udzielenia zamówienia publicznego</w:t>
      </w:r>
    </w:p>
    <w:p w14:paraId="4BA0DC18" w14:textId="77777777" w:rsidR="00FD5645" w:rsidRPr="00C47DD8" w:rsidRDefault="00FD5645" w:rsidP="00D417EC">
      <w:pPr>
        <w:numPr>
          <w:ilvl w:val="0"/>
          <w:numId w:val="3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 xml:space="preserve">Do niniejszego postępowania mają zastosowanie przepisy ustawy z dnia 11 września 2019 r. Prawo zamówień publicznych </w:t>
      </w:r>
      <w:r w:rsidR="00D417EC" w:rsidRPr="00C47DD8">
        <w:rPr>
          <w:rFonts w:asciiTheme="minorHAnsi" w:hAnsiTheme="minorHAnsi" w:cstheme="minorHAnsi"/>
          <w:sz w:val="22"/>
          <w:szCs w:val="22"/>
        </w:rPr>
        <w:t>(Dz.U. z 2024 r. poz. 1320),</w:t>
      </w:r>
      <w:r w:rsidRPr="00C47DD8">
        <w:rPr>
          <w:rFonts w:asciiTheme="minorHAnsi" w:hAnsiTheme="minorHAnsi" w:cstheme="minorHAnsi"/>
          <w:sz w:val="22"/>
          <w:szCs w:val="22"/>
        </w:rPr>
        <w:t xml:space="preserve"> zwanej dalej ustawą Pzp.</w:t>
      </w:r>
    </w:p>
    <w:p w14:paraId="75285544" w14:textId="77777777" w:rsidR="00FD5645" w:rsidRPr="00C47DD8" w:rsidRDefault="00FD5645" w:rsidP="00703F39">
      <w:pPr>
        <w:numPr>
          <w:ilvl w:val="0"/>
          <w:numId w:val="3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>Postępowanie prowadzone jest w trybie przetargu nieograniczonego o wartości równej lub przekraczającej progi unijne, na podstawie art. 132 ustawy Pzp.</w:t>
      </w:r>
    </w:p>
    <w:p w14:paraId="275BF5A9" w14:textId="426839BB" w:rsidR="00FD5645" w:rsidRPr="00C47DD8" w:rsidRDefault="00FD5645" w:rsidP="0089293D">
      <w:pPr>
        <w:numPr>
          <w:ilvl w:val="0"/>
          <w:numId w:val="3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 xml:space="preserve">Postępowanie 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dofinansowane z Programu Regionalnego Fundusze Europejskie dla Wielkopolski </w:t>
      </w:r>
      <w:r w:rsidR="00C47DD8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2021-2027, </w:t>
      </w:r>
      <w:r w:rsidR="0089293D"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w ramach projektu: "Program poprawy ergonomii miejsc pracy".</w:t>
      </w:r>
    </w:p>
    <w:p w14:paraId="0DEC13DD" w14:textId="77777777" w:rsidR="00FD5645" w:rsidRPr="00C47DD8" w:rsidRDefault="00FD5645" w:rsidP="00703F39">
      <w:pPr>
        <w:numPr>
          <w:ilvl w:val="0"/>
          <w:numId w:val="3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 xml:space="preserve">Rodzaj przedmiotu zamówienia: </w:t>
      </w:r>
      <w:r w:rsidRPr="00C47DD8">
        <w:rPr>
          <w:rFonts w:asciiTheme="minorHAnsi" w:hAnsiTheme="minorHAnsi" w:cstheme="minorHAnsi"/>
          <w:b/>
          <w:sz w:val="22"/>
          <w:szCs w:val="22"/>
        </w:rPr>
        <w:t>dostawa</w:t>
      </w:r>
      <w:r w:rsidRPr="00C47DD8">
        <w:rPr>
          <w:rFonts w:asciiTheme="minorHAnsi" w:hAnsiTheme="minorHAnsi" w:cstheme="minorHAnsi"/>
          <w:sz w:val="22"/>
          <w:szCs w:val="22"/>
        </w:rPr>
        <w:t>.</w:t>
      </w:r>
    </w:p>
    <w:p w14:paraId="34C2B2FE" w14:textId="77777777" w:rsidR="00FD5645" w:rsidRPr="00C47DD8" w:rsidRDefault="00FD5645" w:rsidP="00703F39">
      <w:pPr>
        <w:numPr>
          <w:ilvl w:val="0"/>
          <w:numId w:val="3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sz w:val="22"/>
          <w:szCs w:val="22"/>
          <w:lang w:eastAsia="en-US"/>
        </w:rPr>
        <w:t>Zamawiający nie przewiduje zawarcia umowy ramowej.</w:t>
      </w:r>
    </w:p>
    <w:p w14:paraId="2C598C79" w14:textId="77777777" w:rsidR="00FD5645" w:rsidRPr="00C47DD8" w:rsidRDefault="00FD5645" w:rsidP="00703F39">
      <w:pPr>
        <w:numPr>
          <w:ilvl w:val="0"/>
          <w:numId w:val="3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sz w:val="22"/>
          <w:szCs w:val="22"/>
          <w:lang w:eastAsia="en-US"/>
        </w:rPr>
        <w:t>Zamawiający nie przewiduje wyboru oferty najkorzystniejszej z zastosowaniem aukcji elektronicznej.</w:t>
      </w:r>
    </w:p>
    <w:p w14:paraId="026EBB67" w14:textId="77777777" w:rsidR="00FD5645" w:rsidRPr="00C47DD8" w:rsidRDefault="00FD5645" w:rsidP="00703F39">
      <w:pPr>
        <w:numPr>
          <w:ilvl w:val="0"/>
          <w:numId w:val="3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sz w:val="22"/>
          <w:szCs w:val="22"/>
          <w:lang w:eastAsia="en-US"/>
        </w:rPr>
        <w:t>Wykonawca może powierzyć wykonanie części zamówienia podwykonawcy. Zamawiający żąda wskazania przez wykonawcę, w ofercie, części zamówienia, których wykonanie zamierza powierzyć podwykonawcom, oraz podania nazw ewentualnych podwykonawców.</w:t>
      </w:r>
    </w:p>
    <w:p w14:paraId="6D180FCB" w14:textId="77777777" w:rsidR="00FD5645" w:rsidRPr="00C47DD8" w:rsidRDefault="00FD5645" w:rsidP="00703F39">
      <w:pPr>
        <w:numPr>
          <w:ilvl w:val="0"/>
          <w:numId w:val="3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sz w:val="22"/>
          <w:szCs w:val="22"/>
          <w:lang w:eastAsia="en-US"/>
        </w:rPr>
        <w:t>Zgodnie z art. 126 ust. 1 PZP Zamawiający wezwie wykonawcę, którego oferta została najwyżej oceniona, do złożenia w wyznaczonym terminie, nie krótszym niż 10 dni od dnia wezwania, podmiotowych środków dowodowych, jeżeli wymagał ich złożenia w ogłoszeniu o zamówieniu lub dokumentach zamówienia, aktualnych na dzień złożenia podmiotowych środków dowodowych.</w:t>
      </w:r>
    </w:p>
    <w:p w14:paraId="4F22D37C" w14:textId="77777777" w:rsidR="00FD5645" w:rsidRPr="00C47DD8" w:rsidRDefault="00FD5645" w:rsidP="00703F39">
      <w:pPr>
        <w:numPr>
          <w:ilvl w:val="0"/>
          <w:numId w:val="3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sz w:val="22"/>
          <w:szCs w:val="22"/>
          <w:lang w:eastAsia="en-US"/>
        </w:rPr>
        <w:t>Postępowanie o udzielenie zamówienia prowadzone jest w języku polskim.</w:t>
      </w:r>
    </w:p>
    <w:p w14:paraId="06182CD1" w14:textId="77777777" w:rsidR="00BF43F2" w:rsidRPr="00C47DD8" w:rsidRDefault="00BF43F2" w:rsidP="00BF43F2">
      <w:pPr>
        <w:shd w:val="clear" w:color="auto" w:fill="FFFFFF" w:themeFill="background1"/>
        <w:spacing w:line="276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87C0F90" w14:textId="77777777" w:rsidR="00FD5645" w:rsidRPr="00C47DD8" w:rsidRDefault="00FD5645" w:rsidP="00703F39">
      <w:pPr>
        <w:numPr>
          <w:ilvl w:val="0"/>
          <w:numId w:val="5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/>
          <w:sz w:val="22"/>
          <w:szCs w:val="22"/>
        </w:rPr>
        <w:t xml:space="preserve">Opis przedmiotu </w:t>
      </w: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zamówienia</w:t>
      </w:r>
    </w:p>
    <w:p w14:paraId="7A6DE5A5" w14:textId="32FA4E73" w:rsidR="008815C7" w:rsidRPr="00C47DD8" w:rsidRDefault="00FD5645" w:rsidP="00C47DD8">
      <w:pPr>
        <w:numPr>
          <w:ilvl w:val="0"/>
          <w:numId w:val="9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Przedmiotem </w:t>
      </w:r>
      <w:r w:rsidR="004206F2"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zamówienia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 jest dostawa </w:t>
      </w:r>
      <w:r w:rsidR="00CF35BF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ergonomicznych </w:t>
      </w:r>
      <w:r w:rsidR="007177C5"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unitów stomatologicznych do Uniwersyteckiego Centrum Stomatologii i Medycyny Specjalistycznej Sp. z o.o.</w:t>
      </w:r>
      <w:r w:rsidR="00520E3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 w Poznaniu</w:t>
      </w:r>
    </w:p>
    <w:p w14:paraId="2CEDF116" w14:textId="77777777" w:rsidR="00FD5645" w:rsidRPr="00C47DD8" w:rsidRDefault="00FD5645" w:rsidP="00BA5A1D">
      <w:pPr>
        <w:shd w:val="clear" w:color="auto" w:fill="FFFFFF" w:themeFill="background1"/>
        <w:spacing w:line="276" w:lineRule="auto"/>
        <w:ind w:left="426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lastRenderedPageBreak/>
        <w:t xml:space="preserve">Zamawiający podzielił zamówienie na </w:t>
      </w:r>
      <w:r w:rsidR="00D417EC"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2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 części:</w:t>
      </w:r>
    </w:p>
    <w:p w14:paraId="143F1E76" w14:textId="77777777" w:rsidR="00FD5645" w:rsidRPr="00C47DD8" w:rsidRDefault="00FD5645" w:rsidP="00BA5A1D">
      <w:pPr>
        <w:numPr>
          <w:ilvl w:val="0"/>
          <w:numId w:val="32"/>
        </w:numPr>
        <w:shd w:val="clear" w:color="auto" w:fill="FFFFFF" w:themeFill="background1"/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>Część 1</w:t>
      </w:r>
    </w:p>
    <w:p w14:paraId="548058E7" w14:textId="1A5DD701" w:rsidR="00FD5645" w:rsidRPr="00C47DD8" w:rsidRDefault="007177C5" w:rsidP="00A826FE">
      <w:pPr>
        <w:pStyle w:val="Akapitzlist"/>
        <w:numPr>
          <w:ilvl w:val="0"/>
          <w:numId w:val="33"/>
        </w:numPr>
        <w:spacing w:after="0"/>
        <w:ind w:left="1276"/>
        <w:rPr>
          <w:rFonts w:eastAsia="Times New Roman" w:cstheme="minorHAnsi"/>
          <w:lang w:eastAsia="pl-PL"/>
        </w:rPr>
      </w:pPr>
      <w:r w:rsidRPr="00C47DD8">
        <w:rPr>
          <w:rFonts w:eastAsia="Times New Roman" w:cstheme="minorHAnsi"/>
          <w:lang w:eastAsia="pl-PL"/>
        </w:rPr>
        <w:t xml:space="preserve">Unit stomatologiczny z wyposażeniem </w:t>
      </w:r>
      <w:r w:rsidR="0057375A" w:rsidRPr="00C47DD8">
        <w:rPr>
          <w:rFonts w:eastAsia="Times New Roman" w:cstheme="minorHAnsi"/>
          <w:lang w:eastAsia="pl-PL"/>
        </w:rPr>
        <w:t xml:space="preserve">(Urządzenie A) </w:t>
      </w:r>
      <w:r w:rsidRPr="00C47DD8">
        <w:rPr>
          <w:rFonts w:eastAsia="Times New Roman" w:cstheme="minorHAnsi"/>
          <w:lang w:eastAsia="pl-PL"/>
        </w:rPr>
        <w:t>– 9 sztuk</w:t>
      </w:r>
    </w:p>
    <w:p w14:paraId="5ADF6D0F" w14:textId="77777777" w:rsidR="00FD5645" w:rsidRPr="00C47DD8" w:rsidRDefault="00FD5645" w:rsidP="00A826FE">
      <w:pPr>
        <w:shd w:val="clear" w:color="auto" w:fill="FFFFFF" w:themeFill="background1"/>
        <w:spacing w:line="276" w:lineRule="auto"/>
        <w:ind w:left="1341" w:hanging="425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sz w:val="22"/>
          <w:szCs w:val="22"/>
          <w:lang w:eastAsia="en-US"/>
        </w:rPr>
        <w:t>Kody CPV przedmiotu zamówienia:</w:t>
      </w:r>
    </w:p>
    <w:p w14:paraId="4867BBCE" w14:textId="77777777" w:rsidR="00FD5645" w:rsidRPr="00C47DD8" w:rsidRDefault="00D417EC" w:rsidP="00A826FE">
      <w:pPr>
        <w:shd w:val="clear" w:color="auto" w:fill="FFFFFF" w:themeFill="background1"/>
        <w:spacing w:line="276" w:lineRule="auto"/>
        <w:ind w:left="1341" w:hanging="425"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>33192400-6 – Stanowiska stomatologiczne</w:t>
      </w:r>
    </w:p>
    <w:p w14:paraId="4E9CA221" w14:textId="77777777" w:rsidR="00D417EC" w:rsidRPr="00C47DD8" w:rsidRDefault="00D417EC" w:rsidP="00A826FE">
      <w:pPr>
        <w:shd w:val="clear" w:color="auto" w:fill="FFFFFF" w:themeFill="background1"/>
        <w:spacing w:line="276" w:lineRule="auto"/>
        <w:ind w:left="851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6A04B316" w14:textId="77777777" w:rsidR="00984C5E" w:rsidRPr="00C47DD8" w:rsidRDefault="00FD5645" w:rsidP="00A826FE">
      <w:pPr>
        <w:numPr>
          <w:ilvl w:val="0"/>
          <w:numId w:val="32"/>
        </w:numPr>
        <w:shd w:val="clear" w:color="auto" w:fill="FFFFFF" w:themeFill="background1"/>
        <w:spacing w:line="276" w:lineRule="auto"/>
        <w:ind w:left="851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>Część 2</w:t>
      </w:r>
    </w:p>
    <w:p w14:paraId="515750CC" w14:textId="77777777" w:rsidR="007177C5" w:rsidRPr="00C47DD8" w:rsidRDefault="007177C5" w:rsidP="00A826FE">
      <w:pPr>
        <w:pStyle w:val="Akapitzlist"/>
        <w:numPr>
          <w:ilvl w:val="0"/>
          <w:numId w:val="34"/>
        </w:numPr>
        <w:spacing w:after="0"/>
        <w:ind w:left="1276"/>
        <w:rPr>
          <w:rFonts w:eastAsia="Times New Roman" w:cstheme="minorHAnsi"/>
          <w:lang w:eastAsia="pl-PL"/>
        </w:rPr>
      </w:pPr>
      <w:r w:rsidRPr="00C47DD8">
        <w:rPr>
          <w:rFonts w:eastAsia="Times New Roman" w:cstheme="minorHAnsi"/>
          <w:lang w:eastAsia="pl-PL"/>
        </w:rPr>
        <w:t xml:space="preserve">Unit stomatologiczny z wyposażeniem przystosowany dla osób prawo i leworęcznych </w:t>
      </w:r>
      <w:r w:rsidR="0057375A" w:rsidRPr="00C47DD8">
        <w:rPr>
          <w:rFonts w:eastAsia="Times New Roman" w:cstheme="minorHAnsi"/>
          <w:lang w:eastAsia="pl-PL"/>
        </w:rPr>
        <w:t xml:space="preserve">(Urządzenie B) </w:t>
      </w:r>
      <w:r w:rsidRPr="00C47DD8">
        <w:rPr>
          <w:rFonts w:eastAsia="Times New Roman" w:cstheme="minorHAnsi"/>
          <w:lang w:eastAsia="pl-PL"/>
        </w:rPr>
        <w:t>– 2 sztuki</w:t>
      </w:r>
    </w:p>
    <w:p w14:paraId="1DC37AFA" w14:textId="77777777" w:rsidR="00FD5645" w:rsidRPr="00C47DD8" w:rsidRDefault="00FD5645" w:rsidP="00BA5A1D">
      <w:pPr>
        <w:shd w:val="clear" w:color="auto" w:fill="FFFFFF" w:themeFill="background1"/>
        <w:spacing w:line="276" w:lineRule="auto"/>
        <w:ind w:left="1341" w:hanging="425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sz w:val="22"/>
          <w:szCs w:val="22"/>
          <w:lang w:eastAsia="en-US"/>
        </w:rPr>
        <w:t>Kody CPV przedmiotu zamówienia:</w:t>
      </w:r>
    </w:p>
    <w:p w14:paraId="6F518CA1" w14:textId="77777777" w:rsidR="00D417EC" w:rsidRPr="00C47DD8" w:rsidRDefault="00191B56" w:rsidP="00BA5A1D">
      <w:pPr>
        <w:shd w:val="clear" w:color="auto" w:fill="FFFFFF" w:themeFill="background1"/>
        <w:spacing w:line="276" w:lineRule="auto"/>
        <w:ind w:left="1341" w:hanging="425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hyperlink r:id="rId8" w:history="1">
        <w:r w:rsidR="00D417EC" w:rsidRPr="00C47DD8">
          <w:rPr>
            <w:rFonts w:asciiTheme="minorHAnsi" w:eastAsiaTheme="minorHAnsi" w:hAnsiTheme="minorHAnsi" w:cstheme="minorHAnsi"/>
            <w:sz w:val="22"/>
            <w:szCs w:val="22"/>
            <w:lang w:eastAsia="en-US"/>
          </w:rPr>
          <w:t xml:space="preserve">33192400-6 – Stanowiska stomatologiczne </w:t>
        </w:r>
      </w:hyperlink>
    </w:p>
    <w:p w14:paraId="063D6CB7" w14:textId="77777777" w:rsidR="00FD5645" w:rsidRPr="00C47DD8" w:rsidRDefault="00FD5645" w:rsidP="00BA5A1D">
      <w:pPr>
        <w:shd w:val="clear" w:color="auto" w:fill="FFFFFF" w:themeFill="background1"/>
        <w:spacing w:line="276" w:lineRule="auto"/>
        <w:ind w:left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A5A1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Szczegółowy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opis przedmiotu zamówienia przedstaw</w:t>
      </w:r>
      <w:r w:rsidR="0057375A"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iony został w załącznikach</w:t>
      </w:r>
      <w:r w:rsidR="006852C6"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nr 1</w:t>
      </w:r>
      <w:r w:rsidR="00D417EC"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a-1b</w:t>
      </w:r>
      <w:r w:rsidR="0009196A"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 SWZ – OPZ</w:t>
      </w:r>
    </w:p>
    <w:p w14:paraId="7D805549" w14:textId="77777777" w:rsidR="00FD5645" w:rsidRPr="00C47DD8" w:rsidRDefault="00FD5645" w:rsidP="00C47DD8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F54C330" w14:textId="77777777" w:rsidR="00FD5645" w:rsidRPr="00C47DD8" w:rsidRDefault="00FD5645" w:rsidP="00C47DD8">
      <w:pPr>
        <w:numPr>
          <w:ilvl w:val="0"/>
          <w:numId w:val="9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Zamawiający nie przewiduje udzielenia zamówień, o których mowa w art. 214 ust. 1 pkt 8 ustawy Pzp.</w:t>
      </w:r>
    </w:p>
    <w:p w14:paraId="31D0D10B" w14:textId="77777777" w:rsidR="00FD5645" w:rsidRPr="00C47DD8" w:rsidRDefault="00FD5645" w:rsidP="00C47DD8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2F06D36" w14:textId="734ED8B4" w:rsidR="00FD5645" w:rsidRPr="00C47DD8" w:rsidRDefault="00FD5645" w:rsidP="00703F39">
      <w:pPr>
        <w:numPr>
          <w:ilvl w:val="0"/>
          <w:numId w:val="5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7DD8">
        <w:rPr>
          <w:rFonts w:asciiTheme="minorHAnsi" w:hAnsiTheme="minorHAnsi" w:cstheme="minorHAnsi"/>
          <w:b/>
          <w:sz w:val="22"/>
          <w:szCs w:val="22"/>
        </w:rPr>
        <w:t xml:space="preserve">Informacja na temat możliwości składania ofert </w:t>
      </w:r>
      <w:r w:rsidR="00B95E06" w:rsidRPr="00C47DD8">
        <w:rPr>
          <w:rFonts w:asciiTheme="minorHAnsi" w:hAnsiTheme="minorHAnsi" w:cstheme="minorHAnsi"/>
          <w:b/>
          <w:sz w:val="22"/>
          <w:szCs w:val="22"/>
        </w:rPr>
        <w:t xml:space="preserve">częściowych, </w:t>
      </w:r>
      <w:r w:rsidRPr="00C47DD8">
        <w:rPr>
          <w:rFonts w:asciiTheme="minorHAnsi" w:hAnsiTheme="minorHAnsi" w:cstheme="minorHAnsi"/>
          <w:b/>
          <w:sz w:val="22"/>
          <w:szCs w:val="22"/>
        </w:rPr>
        <w:t>wariantowych i równoważnych</w:t>
      </w:r>
    </w:p>
    <w:p w14:paraId="4C9A7EC4" w14:textId="77777777" w:rsidR="00FD5645" w:rsidRPr="00C47DD8" w:rsidRDefault="00FD5645" w:rsidP="00703F39">
      <w:pPr>
        <w:numPr>
          <w:ilvl w:val="0"/>
          <w:numId w:val="6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>Zamawiający nie dopuszcza składania ofert wariantowych.</w:t>
      </w:r>
    </w:p>
    <w:p w14:paraId="5DFE1059" w14:textId="77777777" w:rsidR="00FD5645" w:rsidRPr="00C47DD8" w:rsidRDefault="00FD5645" w:rsidP="00703F39">
      <w:pPr>
        <w:numPr>
          <w:ilvl w:val="0"/>
          <w:numId w:val="6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>Zamawiający dopuszcza składanie ofert częściowych.</w:t>
      </w:r>
    </w:p>
    <w:p w14:paraId="76C61CCA" w14:textId="77777777" w:rsidR="00FD5645" w:rsidRPr="00C47DD8" w:rsidRDefault="00FD5645" w:rsidP="00703F39">
      <w:pPr>
        <w:numPr>
          <w:ilvl w:val="0"/>
          <w:numId w:val="6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>Zamawiający dopuszcza składanie ofert równoważnych.</w:t>
      </w:r>
    </w:p>
    <w:p w14:paraId="294B7841" w14:textId="55E28179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 xml:space="preserve">W przypadku, gdyby w opisie przedmiotu zamówienia Zamawiający określił przedmiot zamówienia poprzez wskazanie znaków towarowych, patentów lub pochodzenia, </w:t>
      </w:r>
      <w:r w:rsidR="0053314E">
        <w:rPr>
          <w:rFonts w:asciiTheme="minorHAnsi" w:hAnsiTheme="minorHAnsi" w:cstheme="minorHAnsi"/>
          <w:sz w:val="22"/>
          <w:szCs w:val="22"/>
        </w:rPr>
        <w:t xml:space="preserve">norm, </w:t>
      </w:r>
      <w:r w:rsidRPr="00C47DD8">
        <w:rPr>
          <w:rFonts w:asciiTheme="minorHAnsi" w:hAnsiTheme="minorHAnsi" w:cstheme="minorHAnsi"/>
          <w:sz w:val="22"/>
          <w:szCs w:val="22"/>
        </w:rPr>
        <w:t>źródła lub szczególnego procesu, który charakteryzuje produkty lub usługi dostarczane przez konkretnego wykonawcę/producenta, jeżeli mogłoby to doprowadzić do uprzywilejowania lub wyeliminowania niektórych Wykonawców lub produktów, Zamawiający dopuszcza możliwość składania ofert równoważnych. Wskazane wyżej określenie przedmiotu zamówienia ma charakter wyłącznie pomocniczy w przygotowaniu oferty i ma na celu wskazać oczekiwania Zamawiającego. Przez ofertę równoważną należy rozumieć ofertę o parametrach nie gorszych od opisu wskazanego przez Zamawiającego w opisie przedmiotu zamówienia. Parametry wskazane przez Zamawiającego są parametrami minimalnymi, granicznymi. Pod pojęciem „parametry” rozumie się funkcjonalność, przeznaczenie, kolorystykę, strukturę, materiały, kształt, wielkość, bezpieczeństwo, wytrzymałość, postać, rozmiar, dawkę itp. W związku z powyższym Zamawiający dopuszcza możliwość zaoferowania produktów o innych znakach towarowych, patentach lub pochodzeniu, natomiast nie o innych właściwościach i funkcjonalnościach niż określone w SWZ.</w:t>
      </w:r>
    </w:p>
    <w:p w14:paraId="4F512DA7" w14:textId="1D0DF4EB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>W przypadku, gdy w opisie przedmiotu zamówienia zawarto odniesienia do norm europejskich, europejskich ocen technicznych, aprobat, specyfikacji technicznych i systemów odniesienia referencji technicznych, o</w:t>
      </w:r>
      <w:r w:rsidR="005116BF">
        <w:rPr>
          <w:rFonts w:asciiTheme="minorHAnsi" w:hAnsiTheme="minorHAnsi" w:cstheme="minorHAnsi"/>
          <w:sz w:val="22"/>
          <w:szCs w:val="22"/>
        </w:rPr>
        <w:t> </w:t>
      </w:r>
      <w:r w:rsidRPr="00C47DD8">
        <w:rPr>
          <w:rFonts w:asciiTheme="minorHAnsi" w:hAnsiTheme="minorHAnsi" w:cstheme="minorHAnsi"/>
          <w:sz w:val="22"/>
          <w:szCs w:val="22"/>
        </w:rPr>
        <w:t xml:space="preserve">których mowa w art. 101 ust. 1 ustawy Pzp, Zamawiający dopuszcza możliwość stosowania norm równoważnych. </w:t>
      </w:r>
    </w:p>
    <w:p w14:paraId="785149EA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>W przypadku, gdy Wykonawca nie złoży w ofercie dokumentów o zastosowaniu innych materiałów i urządzeń, to rozumie się przez to, że do kalkulacji ceny oferty oraz do wykonania umowy ujęto materiały i urządzenia zaproponowane w opisie przedmiotu zamówienia.</w:t>
      </w:r>
    </w:p>
    <w:p w14:paraId="6CD5932A" w14:textId="77777777" w:rsidR="00B95E06" w:rsidRPr="00C47DD8" w:rsidRDefault="00B95E06" w:rsidP="00BF43F2">
      <w:pPr>
        <w:shd w:val="clear" w:color="auto" w:fill="FFFFFF" w:themeFill="background1"/>
        <w:tabs>
          <w:tab w:val="left" w:pos="426"/>
        </w:tabs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D4A4414" w14:textId="77777777" w:rsidR="00FD5645" w:rsidRPr="00C47DD8" w:rsidRDefault="00FD5645" w:rsidP="00703F39">
      <w:pPr>
        <w:numPr>
          <w:ilvl w:val="0"/>
          <w:numId w:val="5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7DD8">
        <w:rPr>
          <w:rFonts w:asciiTheme="minorHAnsi" w:hAnsiTheme="minorHAnsi" w:cstheme="minorHAnsi"/>
          <w:b/>
          <w:sz w:val="22"/>
          <w:szCs w:val="22"/>
        </w:rPr>
        <w:t>Termin wykonania zamówienia</w:t>
      </w:r>
    </w:p>
    <w:p w14:paraId="7522676A" w14:textId="77777777" w:rsidR="00944C58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 xml:space="preserve">Termin 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wykonania przedmiotu: </w:t>
      </w:r>
    </w:p>
    <w:p w14:paraId="43E63788" w14:textId="39D0363A" w:rsidR="007177C5" w:rsidRPr="00C47DD8" w:rsidRDefault="007177C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Część 1 – 5 tygodni</w:t>
      </w:r>
      <w:r w:rsidR="00464BF5"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liczonych od </w:t>
      </w:r>
      <w:r w:rsidR="00412D6C">
        <w:rPr>
          <w:rFonts w:asciiTheme="minorHAnsi" w:hAnsiTheme="minorHAnsi" w:cstheme="minorHAnsi"/>
          <w:color w:val="000000" w:themeColor="text1"/>
          <w:sz w:val="22"/>
          <w:szCs w:val="22"/>
        </w:rPr>
        <w:t>zawarcia umowy</w:t>
      </w:r>
      <w:r w:rsidR="00520E3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(dostawa w 2 partiach, pierwsza partia – 5 urządzeń w terminie 4 tygodni, druga partia – 4 urządzenia w terminie 5 tygodni)</w:t>
      </w:r>
    </w:p>
    <w:p w14:paraId="71ED3724" w14:textId="19D3B1B5" w:rsidR="007177C5" w:rsidRPr="00C47DD8" w:rsidRDefault="007177C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Część 2 – 6 tygodni</w:t>
      </w:r>
      <w:r w:rsidR="00464BF5"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liczonych od </w:t>
      </w:r>
      <w:r w:rsidR="00412D6C">
        <w:rPr>
          <w:rFonts w:asciiTheme="minorHAnsi" w:hAnsiTheme="minorHAnsi" w:cstheme="minorHAnsi"/>
          <w:color w:val="000000" w:themeColor="text1"/>
          <w:sz w:val="22"/>
          <w:szCs w:val="22"/>
        </w:rPr>
        <w:t>zawarcia umowy</w:t>
      </w:r>
    </w:p>
    <w:p w14:paraId="11488E86" w14:textId="77777777" w:rsidR="00B95E06" w:rsidRPr="00C47DD8" w:rsidRDefault="00B95E06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4695F02" w14:textId="77777777" w:rsidR="00FD5645" w:rsidRPr="00C47DD8" w:rsidRDefault="00FD5645" w:rsidP="00A826FE">
      <w:pPr>
        <w:pStyle w:val="Akapitzlist"/>
        <w:numPr>
          <w:ilvl w:val="0"/>
          <w:numId w:val="5"/>
        </w:numPr>
        <w:shd w:val="clear" w:color="auto" w:fill="FFFFFF" w:themeFill="background1"/>
        <w:spacing w:after="0"/>
        <w:ind w:left="0" w:firstLine="0"/>
        <w:jc w:val="both"/>
        <w:rPr>
          <w:rFonts w:cstheme="minorHAnsi"/>
          <w:b/>
          <w:color w:val="000000" w:themeColor="text1"/>
        </w:rPr>
      </w:pPr>
      <w:r w:rsidRPr="00C47DD8">
        <w:rPr>
          <w:rFonts w:cstheme="minorHAnsi"/>
          <w:b/>
        </w:rPr>
        <w:t>Podstawy wykluczenia z postępowania o udzielenie zamówienia, warunki udziału w postępowaniu oraz wykaz przedmiotowych oraz podmiotowych środków dowodowych.</w:t>
      </w:r>
    </w:p>
    <w:p w14:paraId="496E9E2D" w14:textId="77777777" w:rsidR="00FD5645" w:rsidRPr="00C47DD8" w:rsidRDefault="00FD5645" w:rsidP="00BF43F2">
      <w:pPr>
        <w:shd w:val="clear" w:color="auto" w:fill="FFFFFF" w:themeFill="background1"/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3B70502" w14:textId="77777777" w:rsidR="00FD5645" w:rsidRPr="00C47DD8" w:rsidRDefault="00FD5645" w:rsidP="00703F39">
      <w:pPr>
        <w:numPr>
          <w:ilvl w:val="0"/>
          <w:numId w:val="7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7DD8">
        <w:rPr>
          <w:rFonts w:asciiTheme="minorHAnsi" w:hAnsiTheme="minorHAnsi" w:cstheme="minorHAnsi"/>
          <w:b/>
          <w:sz w:val="22"/>
          <w:szCs w:val="22"/>
        </w:rPr>
        <w:t>O udzielenie zamówienia mogą się ubiegać Wykonawcy, którzy:</w:t>
      </w:r>
    </w:p>
    <w:p w14:paraId="0F47DD58" w14:textId="77777777" w:rsidR="00FD5645" w:rsidRPr="00C47DD8" w:rsidRDefault="00FD5645" w:rsidP="00703F39">
      <w:pPr>
        <w:numPr>
          <w:ilvl w:val="1"/>
          <w:numId w:val="4"/>
        </w:numPr>
        <w:shd w:val="clear" w:color="auto" w:fill="FFFFFF" w:themeFill="background1"/>
        <w:spacing w:line="276" w:lineRule="auto"/>
        <w:ind w:left="709" w:hanging="425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>nie podlegają wykluczeniu;</w:t>
      </w:r>
    </w:p>
    <w:p w14:paraId="5303349C" w14:textId="77777777" w:rsidR="00FD5645" w:rsidRPr="00C47DD8" w:rsidRDefault="00FD5645" w:rsidP="00703F39">
      <w:pPr>
        <w:numPr>
          <w:ilvl w:val="1"/>
          <w:numId w:val="4"/>
        </w:numPr>
        <w:shd w:val="clear" w:color="auto" w:fill="FFFFFF" w:themeFill="background1"/>
        <w:spacing w:line="276" w:lineRule="auto"/>
        <w:ind w:left="709" w:hanging="425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>spełniają warunki udziału w postępowaniu określone przez Zamawiającego.</w:t>
      </w:r>
    </w:p>
    <w:p w14:paraId="3D0634FD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left="709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22BB277" w14:textId="77777777" w:rsidR="00FD5645" w:rsidRPr="00C47DD8" w:rsidRDefault="00FD5645" w:rsidP="00703F39">
      <w:pPr>
        <w:numPr>
          <w:ilvl w:val="0"/>
          <w:numId w:val="7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7DD8">
        <w:rPr>
          <w:rFonts w:asciiTheme="minorHAnsi" w:hAnsiTheme="minorHAnsi" w:cstheme="minorHAnsi"/>
          <w:b/>
          <w:sz w:val="22"/>
          <w:szCs w:val="22"/>
        </w:rPr>
        <w:t>Podstawy wykluczenia:</w:t>
      </w:r>
    </w:p>
    <w:p w14:paraId="516A4FED" w14:textId="77777777" w:rsidR="00FD5645" w:rsidRPr="00C47DD8" w:rsidRDefault="00FD5645" w:rsidP="00DF0D92">
      <w:pPr>
        <w:numPr>
          <w:ilvl w:val="1"/>
          <w:numId w:val="20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 xml:space="preserve">Zamawiający </w:t>
      </w:r>
      <w:r w:rsidRPr="00C47DD8">
        <w:rPr>
          <w:rFonts w:asciiTheme="minorHAnsi" w:hAnsiTheme="minorHAnsi" w:cstheme="minorHAnsi"/>
          <w:b/>
          <w:sz w:val="22"/>
          <w:szCs w:val="22"/>
        </w:rPr>
        <w:t>wykluczy</w:t>
      </w:r>
      <w:r w:rsidRPr="00C47DD8">
        <w:rPr>
          <w:rFonts w:asciiTheme="minorHAnsi" w:hAnsiTheme="minorHAnsi" w:cstheme="minorHAnsi"/>
          <w:sz w:val="22"/>
          <w:szCs w:val="22"/>
        </w:rPr>
        <w:t xml:space="preserve"> z postępowania Wykonawcę/ów w przypadkach, o których mowa w:</w:t>
      </w:r>
    </w:p>
    <w:p w14:paraId="768928FC" w14:textId="77777777" w:rsidR="00FD5645" w:rsidRPr="00C47DD8" w:rsidRDefault="00FD5645" w:rsidP="00DF0D92">
      <w:pPr>
        <w:numPr>
          <w:ilvl w:val="0"/>
          <w:numId w:val="31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hAnsiTheme="minorHAnsi" w:cstheme="minorHAnsi"/>
          <w:sz w:val="22"/>
          <w:szCs w:val="22"/>
        </w:rPr>
        <w:t>art. 108 ust. 1, z zastrzeżeniem art. 110 ust. 2 ustawy Pzp,</w:t>
      </w:r>
    </w:p>
    <w:p w14:paraId="06F64F59" w14:textId="27F546E3" w:rsidR="00FD5645" w:rsidRPr="00C47DD8" w:rsidRDefault="00FD5645" w:rsidP="00DF0D92">
      <w:pPr>
        <w:numPr>
          <w:ilvl w:val="0"/>
          <w:numId w:val="31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art. 7 ust.</w:t>
      </w:r>
      <w:r w:rsidR="00B95E06"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</w:t>
      </w: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1 ustawy z dnia 13 kwietnia 2022 r. o szczególnych rozwiązaniach w zakresie przeciwdziałania wspieraniu agresji na Ukrainę oraz służących obronie bezpieczeństwa narodowego (</w:t>
      </w:r>
      <w:bookmarkStart w:id="0" w:name="_Hlk102647978"/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Dz.U. z 2022 r., poz. 835),</w:t>
      </w:r>
    </w:p>
    <w:p w14:paraId="324ED04A" w14:textId="77777777" w:rsidR="00FD5645" w:rsidRPr="00C47DD8" w:rsidRDefault="00FD5645" w:rsidP="00DF0D92">
      <w:pPr>
        <w:numPr>
          <w:ilvl w:val="0"/>
          <w:numId w:val="31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shd w:val="clear" w:color="auto" w:fill="FFFFFF"/>
          <w:lang w:eastAsia="en-US"/>
        </w:rPr>
        <w:t>art. 5k rozporządzenia Rady (UE) nr 833/2014 z dnia 31 lipca 2014 r. dotyczącego środków ogra</w:t>
      </w: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niczających w związku z działaniami Rosji destabilizującymi sytuację na Ukrainie </w:t>
      </w:r>
      <w:hyperlink r:id="rId9" w:history="1">
        <w:r w:rsidRPr="00C47DD8">
          <w:rPr>
            <w:rFonts w:asciiTheme="minorHAnsi" w:eastAsiaTheme="minorHAnsi" w:hAnsiTheme="minorHAnsi" w:cstheme="minorHAnsi"/>
            <w:bCs/>
            <w:color w:val="000000" w:themeColor="text1"/>
            <w:sz w:val="22"/>
            <w:szCs w:val="22"/>
            <w:u w:val="single"/>
            <w:lang w:eastAsia="en-US"/>
          </w:rPr>
          <w:t>(Dz.Urz.UE.L </w:t>
        </w:r>
        <w:r w:rsidRPr="00C47DD8">
          <w:rPr>
            <w:rFonts w:asciiTheme="minorHAnsi" w:eastAsiaTheme="minorHAnsi" w:hAnsiTheme="minorHAnsi" w:cstheme="minorHAnsi"/>
            <w:bCs/>
            <w:color w:val="000000" w:themeColor="text1"/>
            <w:sz w:val="22"/>
            <w:szCs w:val="22"/>
            <w:lang w:eastAsia="en-US"/>
          </w:rPr>
          <w:t>Nr</w:t>
        </w:r>
        <w:r w:rsidRPr="00C47DD8">
          <w:rPr>
            <w:rFonts w:asciiTheme="minorHAnsi" w:eastAsiaTheme="minorHAnsi" w:hAnsiTheme="minorHAnsi" w:cstheme="minorHAnsi"/>
            <w:bCs/>
            <w:color w:val="000000" w:themeColor="text1"/>
            <w:sz w:val="22"/>
            <w:szCs w:val="22"/>
            <w:u w:val="single"/>
            <w:lang w:eastAsia="en-US"/>
          </w:rPr>
          <w:t> 229, str. 1)</w:t>
        </w:r>
      </w:hyperlink>
      <w:bookmarkEnd w:id="0"/>
    </w:p>
    <w:p w14:paraId="14998140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00029F9" w14:textId="77777777" w:rsidR="00FD5645" w:rsidRDefault="00FD5645" w:rsidP="00703F39">
      <w:pPr>
        <w:numPr>
          <w:ilvl w:val="0"/>
          <w:numId w:val="7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7DD8">
        <w:rPr>
          <w:rFonts w:asciiTheme="minorHAnsi" w:hAnsiTheme="minorHAnsi" w:cstheme="minorHAnsi"/>
          <w:b/>
          <w:sz w:val="22"/>
          <w:szCs w:val="22"/>
        </w:rPr>
        <w:t>Warunki udziału w postępowaniu, określone przez Zamawiającego zgodnie z art. 112 ust. 1 ustawy Pzp:</w:t>
      </w:r>
    </w:p>
    <w:p w14:paraId="140F758F" w14:textId="4E6DAC96" w:rsidR="00831AC2" w:rsidRPr="00A826FE" w:rsidRDefault="00831AC2" w:rsidP="00A826FE">
      <w:pPr>
        <w:pStyle w:val="Akapitzlist"/>
        <w:numPr>
          <w:ilvl w:val="1"/>
          <w:numId w:val="7"/>
        </w:numPr>
        <w:shd w:val="clear" w:color="auto" w:fill="FFFFFF" w:themeFill="background1"/>
        <w:ind w:left="709"/>
        <w:jc w:val="both"/>
        <w:rPr>
          <w:rFonts w:cstheme="minorHAnsi"/>
          <w:bCs/>
        </w:rPr>
      </w:pPr>
      <w:r w:rsidRPr="00A826FE">
        <w:rPr>
          <w:rFonts w:cstheme="minorHAnsi"/>
          <w:bCs/>
        </w:rPr>
        <w:t>zdolności do występowania w obrocie gospodarczym - Zamawiający odstępuje od wymagania podmiotowych</w:t>
      </w:r>
      <w:r w:rsidRPr="00831AC2">
        <w:rPr>
          <w:rFonts w:cstheme="minorHAnsi"/>
          <w:bCs/>
        </w:rPr>
        <w:t xml:space="preserve"> </w:t>
      </w:r>
      <w:r w:rsidRPr="00A826FE">
        <w:rPr>
          <w:rFonts w:cstheme="minorHAnsi"/>
          <w:bCs/>
        </w:rPr>
        <w:t>środków dowodowych w tym zakresie. Zamawiający dokona oceny spełnienia warunku udziału w postępowaniu</w:t>
      </w:r>
      <w:r w:rsidRPr="00831AC2">
        <w:rPr>
          <w:rFonts w:cstheme="minorHAnsi"/>
          <w:bCs/>
        </w:rPr>
        <w:t xml:space="preserve"> </w:t>
      </w:r>
      <w:r w:rsidRPr="00A826FE">
        <w:rPr>
          <w:rFonts w:cstheme="minorHAnsi"/>
          <w:bCs/>
        </w:rPr>
        <w:t xml:space="preserve">w tym zakresie na podstawie oświadczenia o spełnianiu warunków </w:t>
      </w:r>
      <w:r>
        <w:rPr>
          <w:rFonts w:cstheme="minorHAnsi"/>
          <w:bCs/>
        </w:rPr>
        <w:t>u</w:t>
      </w:r>
      <w:r w:rsidRPr="00A826FE">
        <w:rPr>
          <w:rFonts w:cstheme="minorHAnsi"/>
          <w:bCs/>
        </w:rPr>
        <w:t>działu w</w:t>
      </w:r>
      <w:r w:rsidRPr="00831AC2">
        <w:rPr>
          <w:rFonts w:cstheme="minorHAnsi"/>
          <w:bCs/>
        </w:rPr>
        <w:t> </w:t>
      </w:r>
      <w:r w:rsidRPr="00A826FE">
        <w:rPr>
          <w:rFonts w:cstheme="minorHAnsi"/>
          <w:bCs/>
        </w:rPr>
        <w:t>postępowaniu, o którym mowa</w:t>
      </w:r>
      <w:r w:rsidRPr="00831AC2">
        <w:rPr>
          <w:rFonts w:cstheme="minorHAnsi"/>
          <w:bCs/>
        </w:rPr>
        <w:t xml:space="preserve"> </w:t>
      </w:r>
      <w:r w:rsidRPr="00A826FE">
        <w:rPr>
          <w:rFonts w:cstheme="minorHAnsi"/>
          <w:bCs/>
        </w:rPr>
        <w:t xml:space="preserve">w rozdziale </w:t>
      </w:r>
      <w:r>
        <w:rPr>
          <w:rFonts w:cstheme="minorHAnsi"/>
          <w:bCs/>
        </w:rPr>
        <w:t>4</w:t>
      </w:r>
      <w:r w:rsidRPr="00A826FE">
        <w:rPr>
          <w:rFonts w:cstheme="minorHAnsi"/>
          <w:bCs/>
        </w:rPr>
        <w:t xml:space="preserve"> ust. </w:t>
      </w:r>
      <w:r>
        <w:rPr>
          <w:rFonts w:cstheme="minorHAnsi"/>
          <w:bCs/>
        </w:rPr>
        <w:t>4.1.</w:t>
      </w:r>
      <w:r w:rsidRPr="00A826FE">
        <w:rPr>
          <w:rFonts w:cstheme="minorHAnsi"/>
          <w:bCs/>
        </w:rPr>
        <w:t xml:space="preserve"> </w:t>
      </w:r>
      <w:r>
        <w:rPr>
          <w:rFonts w:cstheme="minorHAnsi"/>
          <w:bCs/>
        </w:rPr>
        <w:t>lit. a</w:t>
      </w:r>
      <w:r w:rsidRPr="00A826FE">
        <w:rPr>
          <w:rFonts w:cstheme="minorHAnsi"/>
          <w:bCs/>
        </w:rPr>
        <w:t xml:space="preserve"> SWZ;</w:t>
      </w:r>
    </w:p>
    <w:p w14:paraId="73AF7F12" w14:textId="7B788E2C" w:rsidR="00831AC2" w:rsidRDefault="00831AC2" w:rsidP="00A826FE">
      <w:pPr>
        <w:pStyle w:val="Akapitzlist"/>
        <w:numPr>
          <w:ilvl w:val="1"/>
          <w:numId w:val="7"/>
        </w:numPr>
        <w:shd w:val="clear" w:color="auto" w:fill="FFFFFF" w:themeFill="background1"/>
        <w:ind w:left="709"/>
        <w:jc w:val="both"/>
        <w:rPr>
          <w:rFonts w:cstheme="minorHAnsi"/>
          <w:bCs/>
        </w:rPr>
      </w:pPr>
      <w:r w:rsidRPr="00A826FE">
        <w:rPr>
          <w:rFonts w:cstheme="minorHAnsi"/>
          <w:bCs/>
        </w:rPr>
        <w:t>uprawnień do prowadzenia określonej działalności gospodarczej lub zawodowej, o ile wynika to</w:t>
      </w:r>
      <w:r>
        <w:rPr>
          <w:rFonts w:cstheme="minorHAnsi"/>
          <w:bCs/>
        </w:rPr>
        <w:t> </w:t>
      </w:r>
      <w:r w:rsidRPr="00A826FE">
        <w:rPr>
          <w:rFonts w:cstheme="minorHAnsi"/>
          <w:bCs/>
        </w:rPr>
        <w:t>z</w:t>
      </w:r>
      <w:r w:rsidRPr="00831AC2">
        <w:rPr>
          <w:rFonts w:cstheme="minorHAnsi"/>
          <w:bCs/>
        </w:rPr>
        <w:t> </w:t>
      </w:r>
      <w:r w:rsidRPr="00A826FE">
        <w:rPr>
          <w:rFonts w:cstheme="minorHAnsi"/>
          <w:bCs/>
        </w:rPr>
        <w:t>odrębnych</w:t>
      </w:r>
      <w:r w:rsidRPr="00831AC2">
        <w:rPr>
          <w:rFonts w:cstheme="minorHAnsi"/>
          <w:bCs/>
        </w:rPr>
        <w:t xml:space="preserve"> </w:t>
      </w:r>
      <w:r w:rsidRPr="00A826FE">
        <w:rPr>
          <w:rFonts w:cstheme="minorHAnsi"/>
          <w:bCs/>
        </w:rPr>
        <w:t xml:space="preserve">przepisów - </w:t>
      </w:r>
      <w:r w:rsidRPr="005D53DC">
        <w:rPr>
          <w:rFonts w:cstheme="minorHAnsi"/>
          <w:bCs/>
        </w:rPr>
        <w:t>Zamawiający odstępuje od wymagania podmiotowych</w:t>
      </w:r>
      <w:r w:rsidRPr="00831AC2">
        <w:rPr>
          <w:rFonts w:cstheme="minorHAnsi"/>
          <w:bCs/>
        </w:rPr>
        <w:t xml:space="preserve"> </w:t>
      </w:r>
      <w:r w:rsidRPr="005D53DC">
        <w:rPr>
          <w:rFonts w:cstheme="minorHAnsi"/>
          <w:bCs/>
        </w:rPr>
        <w:t>środków dowodowych w tym zakresie. Zamawiający dokona oceny spełnienia warunku udziału w</w:t>
      </w:r>
      <w:r>
        <w:rPr>
          <w:rFonts w:cstheme="minorHAnsi"/>
          <w:bCs/>
        </w:rPr>
        <w:t> </w:t>
      </w:r>
      <w:r w:rsidRPr="005D53DC">
        <w:rPr>
          <w:rFonts w:cstheme="minorHAnsi"/>
          <w:bCs/>
        </w:rPr>
        <w:t>postępowaniu</w:t>
      </w:r>
      <w:r w:rsidRPr="00831AC2">
        <w:rPr>
          <w:rFonts w:cstheme="minorHAnsi"/>
          <w:bCs/>
        </w:rPr>
        <w:t xml:space="preserve"> </w:t>
      </w:r>
      <w:r w:rsidRPr="005D53DC">
        <w:rPr>
          <w:rFonts w:cstheme="minorHAnsi"/>
          <w:bCs/>
        </w:rPr>
        <w:t xml:space="preserve">w tym zakresie na podstawie oświadczenia o spełnianiu warunków </w:t>
      </w:r>
      <w:r>
        <w:rPr>
          <w:rFonts w:cstheme="minorHAnsi"/>
          <w:bCs/>
        </w:rPr>
        <w:t>u</w:t>
      </w:r>
      <w:r w:rsidRPr="005D53DC">
        <w:rPr>
          <w:rFonts w:cstheme="minorHAnsi"/>
          <w:bCs/>
        </w:rPr>
        <w:t>działu w</w:t>
      </w:r>
      <w:r w:rsidRPr="00831AC2">
        <w:rPr>
          <w:rFonts w:cstheme="minorHAnsi"/>
          <w:bCs/>
        </w:rPr>
        <w:t> </w:t>
      </w:r>
      <w:r w:rsidRPr="005D53DC">
        <w:rPr>
          <w:rFonts w:cstheme="minorHAnsi"/>
          <w:bCs/>
        </w:rPr>
        <w:t>postępowaniu, o którym mowa</w:t>
      </w:r>
      <w:r w:rsidRPr="00831AC2">
        <w:rPr>
          <w:rFonts w:cstheme="minorHAnsi"/>
          <w:bCs/>
        </w:rPr>
        <w:t xml:space="preserve"> </w:t>
      </w:r>
      <w:r w:rsidRPr="005D53DC">
        <w:rPr>
          <w:rFonts w:cstheme="minorHAnsi"/>
          <w:bCs/>
        </w:rPr>
        <w:t xml:space="preserve">w rozdziale </w:t>
      </w:r>
      <w:r>
        <w:rPr>
          <w:rFonts w:cstheme="minorHAnsi"/>
          <w:bCs/>
        </w:rPr>
        <w:t>4</w:t>
      </w:r>
      <w:r w:rsidRPr="005D53DC">
        <w:rPr>
          <w:rFonts w:cstheme="minorHAnsi"/>
          <w:bCs/>
        </w:rPr>
        <w:t xml:space="preserve"> ust. </w:t>
      </w:r>
      <w:r>
        <w:rPr>
          <w:rFonts w:cstheme="minorHAnsi"/>
          <w:bCs/>
        </w:rPr>
        <w:t>4.1.</w:t>
      </w:r>
      <w:r w:rsidRPr="005D53DC">
        <w:rPr>
          <w:rFonts w:cstheme="minorHAnsi"/>
          <w:bCs/>
        </w:rPr>
        <w:t xml:space="preserve"> </w:t>
      </w:r>
      <w:r>
        <w:rPr>
          <w:rFonts w:cstheme="minorHAnsi"/>
          <w:bCs/>
        </w:rPr>
        <w:t>lit. a</w:t>
      </w:r>
      <w:r w:rsidRPr="005D53DC">
        <w:rPr>
          <w:rFonts w:cstheme="minorHAnsi"/>
          <w:bCs/>
        </w:rPr>
        <w:t xml:space="preserve"> SWZ;</w:t>
      </w:r>
    </w:p>
    <w:p w14:paraId="2E825BF2" w14:textId="026240E5" w:rsidR="00831AC2" w:rsidRPr="00A826FE" w:rsidRDefault="00831AC2" w:rsidP="00A826FE">
      <w:pPr>
        <w:pStyle w:val="Akapitzlist"/>
        <w:numPr>
          <w:ilvl w:val="1"/>
          <w:numId w:val="7"/>
        </w:numPr>
        <w:shd w:val="clear" w:color="auto" w:fill="FFFFFF" w:themeFill="background1"/>
        <w:ind w:left="709"/>
        <w:jc w:val="both"/>
        <w:rPr>
          <w:rFonts w:cstheme="minorHAnsi"/>
          <w:bCs/>
        </w:rPr>
      </w:pPr>
      <w:r w:rsidRPr="00A826FE">
        <w:rPr>
          <w:rFonts w:cstheme="minorHAnsi"/>
          <w:bCs/>
        </w:rPr>
        <w:t xml:space="preserve">sytuacji ekonomicznej lub finansowej - </w:t>
      </w:r>
      <w:r w:rsidRPr="005D53DC">
        <w:rPr>
          <w:rFonts w:cstheme="minorHAnsi"/>
          <w:bCs/>
        </w:rPr>
        <w:t>Zamawiający odstępuje od wymagania podmiotowych</w:t>
      </w:r>
      <w:r w:rsidRPr="00831AC2">
        <w:rPr>
          <w:rFonts w:cstheme="minorHAnsi"/>
          <w:bCs/>
        </w:rPr>
        <w:t xml:space="preserve"> </w:t>
      </w:r>
      <w:r w:rsidRPr="005D53DC">
        <w:rPr>
          <w:rFonts w:cstheme="minorHAnsi"/>
          <w:bCs/>
        </w:rPr>
        <w:t>środków dowodowych w tym zakresie. Zamawiający dokona oceny spełnienia warunku udziału w</w:t>
      </w:r>
      <w:r>
        <w:rPr>
          <w:rFonts w:cstheme="minorHAnsi"/>
          <w:bCs/>
        </w:rPr>
        <w:t> </w:t>
      </w:r>
      <w:r w:rsidRPr="005D53DC">
        <w:rPr>
          <w:rFonts w:cstheme="minorHAnsi"/>
          <w:bCs/>
        </w:rPr>
        <w:t>postępowaniu</w:t>
      </w:r>
      <w:r w:rsidRPr="00831AC2">
        <w:rPr>
          <w:rFonts w:cstheme="minorHAnsi"/>
          <w:bCs/>
        </w:rPr>
        <w:t xml:space="preserve"> </w:t>
      </w:r>
      <w:r w:rsidRPr="005D53DC">
        <w:rPr>
          <w:rFonts w:cstheme="minorHAnsi"/>
          <w:bCs/>
        </w:rPr>
        <w:t xml:space="preserve">w tym zakresie na podstawie oświadczenia o spełnianiu warunków </w:t>
      </w:r>
      <w:r>
        <w:rPr>
          <w:rFonts w:cstheme="minorHAnsi"/>
          <w:bCs/>
        </w:rPr>
        <w:t>u</w:t>
      </w:r>
      <w:r w:rsidRPr="005D53DC">
        <w:rPr>
          <w:rFonts w:cstheme="minorHAnsi"/>
          <w:bCs/>
        </w:rPr>
        <w:t>działu w</w:t>
      </w:r>
      <w:r w:rsidRPr="00831AC2">
        <w:rPr>
          <w:rFonts w:cstheme="minorHAnsi"/>
          <w:bCs/>
        </w:rPr>
        <w:t> </w:t>
      </w:r>
      <w:r w:rsidRPr="005D53DC">
        <w:rPr>
          <w:rFonts w:cstheme="minorHAnsi"/>
          <w:bCs/>
        </w:rPr>
        <w:t>postępowaniu, o którym mowa</w:t>
      </w:r>
      <w:r w:rsidRPr="00831AC2">
        <w:rPr>
          <w:rFonts w:cstheme="minorHAnsi"/>
          <w:bCs/>
        </w:rPr>
        <w:t xml:space="preserve"> </w:t>
      </w:r>
      <w:r w:rsidRPr="005D53DC">
        <w:rPr>
          <w:rFonts w:cstheme="minorHAnsi"/>
          <w:bCs/>
        </w:rPr>
        <w:t xml:space="preserve">w rozdziale </w:t>
      </w:r>
      <w:r>
        <w:rPr>
          <w:rFonts w:cstheme="minorHAnsi"/>
          <w:bCs/>
        </w:rPr>
        <w:t>4</w:t>
      </w:r>
      <w:r w:rsidRPr="005D53DC">
        <w:rPr>
          <w:rFonts w:cstheme="minorHAnsi"/>
          <w:bCs/>
        </w:rPr>
        <w:t xml:space="preserve"> ust. </w:t>
      </w:r>
      <w:r>
        <w:rPr>
          <w:rFonts w:cstheme="minorHAnsi"/>
          <w:bCs/>
        </w:rPr>
        <w:t>4.1.</w:t>
      </w:r>
      <w:r w:rsidRPr="005D53DC">
        <w:rPr>
          <w:rFonts w:cstheme="minorHAnsi"/>
          <w:bCs/>
        </w:rPr>
        <w:t xml:space="preserve"> </w:t>
      </w:r>
      <w:r>
        <w:rPr>
          <w:rFonts w:cstheme="minorHAnsi"/>
          <w:bCs/>
        </w:rPr>
        <w:t>lit. a</w:t>
      </w:r>
      <w:r w:rsidRPr="005D53DC">
        <w:rPr>
          <w:rFonts w:cstheme="minorHAnsi"/>
          <w:bCs/>
        </w:rPr>
        <w:t xml:space="preserve"> SWZ;</w:t>
      </w:r>
    </w:p>
    <w:p w14:paraId="2E8EA146" w14:textId="341B46A7" w:rsidR="004062AF" w:rsidRPr="00C47DD8" w:rsidRDefault="005116BF" w:rsidP="006532E9">
      <w:pPr>
        <w:pStyle w:val="Akapitzlist"/>
        <w:numPr>
          <w:ilvl w:val="1"/>
          <w:numId w:val="7"/>
        </w:numPr>
        <w:shd w:val="clear" w:color="auto" w:fill="FFFFFF" w:themeFill="background1"/>
        <w:ind w:left="709"/>
        <w:jc w:val="both"/>
        <w:rPr>
          <w:rFonts w:cstheme="minorHAnsi"/>
          <w:color w:val="000000" w:themeColor="text1"/>
        </w:rPr>
      </w:pPr>
      <w:r w:rsidRPr="00831AC2">
        <w:rPr>
          <w:bCs/>
        </w:rPr>
        <w:t>zdolność</w:t>
      </w:r>
      <w:r w:rsidRPr="00C47DD8">
        <w:t xml:space="preserve"> techniczna lub zawodowa</w:t>
      </w:r>
      <w:r w:rsidR="006532E9">
        <w:t xml:space="preserve"> - </w:t>
      </w:r>
      <w:r w:rsidR="00FD5645" w:rsidRPr="00C47DD8">
        <w:rPr>
          <w:rFonts w:cstheme="minorHAnsi"/>
          <w:color w:val="000000" w:themeColor="text1"/>
        </w:rPr>
        <w:t>Wykonawca musi wykazać, że w okresie ostatnich 3 lat przed upływem terminu składania ofert, a</w:t>
      </w:r>
      <w:r>
        <w:rPr>
          <w:rFonts w:cstheme="minorHAnsi"/>
          <w:color w:val="000000" w:themeColor="text1"/>
        </w:rPr>
        <w:t> </w:t>
      </w:r>
      <w:r w:rsidR="00FD5645" w:rsidRPr="00C47DD8">
        <w:rPr>
          <w:rFonts w:cstheme="minorHAnsi"/>
          <w:color w:val="000000" w:themeColor="text1"/>
        </w:rPr>
        <w:t>jeżeli okres prowadzenia działalności jest krótszy - w tym okresie, wykonał należycie, a w przypadku świadczeń okresowych lub o charakterze ciągłym również wykonu</w:t>
      </w:r>
      <w:r w:rsidR="004062AF" w:rsidRPr="00C47DD8">
        <w:rPr>
          <w:rFonts w:cstheme="minorHAnsi"/>
          <w:color w:val="000000" w:themeColor="text1"/>
        </w:rPr>
        <w:t>je należycie:</w:t>
      </w:r>
    </w:p>
    <w:p w14:paraId="30CDB673" w14:textId="77777777" w:rsidR="00FD5645" w:rsidRPr="00C47DD8" w:rsidRDefault="007177C5" w:rsidP="00A826FE">
      <w:pPr>
        <w:pStyle w:val="Akapitzlist"/>
        <w:numPr>
          <w:ilvl w:val="0"/>
          <w:numId w:val="34"/>
        </w:numPr>
        <w:shd w:val="clear" w:color="auto" w:fill="FFFFFF" w:themeFill="background1"/>
        <w:spacing w:after="0"/>
        <w:ind w:left="1134"/>
        <w:jc w:val="both"/>
        <w:rPr>
          <w:rFonts w:cstheme="minorHAnsi"/>
          <w:color w:val="000000" w:themeColor="text1"/>
        </w:rPr>
      </w:pPr>
      <w:r w:rsidRPr="00C47DD8">
        <w:rPr>
          <w:rFonts w:cstheme="minorHAnsi"/>
          <w:color w:val="000000" w:themeColor="text1"/>
        </w:rPr>
        <w:t xml:space="preserve">co najmniej </w:t>
      </w:r>
      <w:r w:rsidR="00036E68" w:rsidRPr="00C47DD8">
        <w:rPr>
          <w:rFonts w:cstheme="minorHAnsi"/>
          <w:color w:val="000000" w:themeColor="text1"/>
        </w:rPr>
        <w:t xml:space="preserve">2 dostawy </w:t>
      </w:r>
      <w:r w:rsidRPr="00C47DD8">
        <w:rPr>
          <w:rFonts w:cstheme="minorHAnsi"/>
          <w:color w:val="000000" w:themeColor="text1"/>
        </w:rPr>
        <w:t>unitów stomatologicznych</w:t>
      </w:r>
      <w:r w:rsidR="004062AF" w:rsidRPr="00C47DD8">
        <w:rPr>
          <w:rFonts w:cstheme="minorHAnsi"/>
          <w:color w:val="000000" w:themeColor="text1"/>
        </w:rPr>
        <w:t xml:space="preserve"> – o wartości co najmniej 20</w:t>
      </w:r>
      <w:r w:rsidR="00036E68" w:rsidRPr="00C47DD8">
        <w:rPr>
          <w:rFonts w:cstheme="minorHAnsi"/>
          <w:color w:val="000000" w:themeColor="text1"/>
        </w:rPr>
        <w:t>0.000,00 zł/brut</w:t>
      </w:r>
      <w:r w:rsidR="004062AF" w:rsidRPr="00C47DD8">
        <w:rPr>
          <w:rFonts w:cstheme="minorHAnsi"/>
          <w:color w:val="000000" w:themeColor="text1"/>
        </w:rPr>
        <w:t>to każda – dotyczy części 1;</w:t>
      </w:r>
    </w:p>
    <w:p w14:paraId="5EDD2035" w14:textId="77777777" w:rsidR="004062AF" w:rsidRPr="00C47DD8" w:rsidRDefault="004062AF" w:rsidP="00A826FE">
      <w:pPr>
        <w:pStyle w:val="Akapitzlist"/>
        <w:numPr>
          <w:ilvl w:val="0"/>
          <w:numId w:val="34"/>
        </w:numPr>
        <w:shd w:val="clear" w:color="auto" w:fill="FFFFFF" w:themeFill="background1"/>
        <w:spacing w:after="0"/>
        <w:ind w:left="1134"/>
        <w:jc w:val="both"/>
        <w:rPr>
          <w:rFonts w:cstheme="minorHAnsi"/>
          <w:color w:val="000000" w:themeColor="text1"/>
        </w:rPr>
      </w:pPr>
      <w:r w:rsidRPr="00C47DD8">
        <w:rPr>
          <w:rFonts w:cstheme="minorHAnsi"/>
          <w:color w:val="000000" w:themeColor="text1"/>
        </w:rPr>
        <w:t>co najmniej 2 dostawy unitów stomatologicznych – o wartości co najmniej 130.000,00 zł/brutto każda – dotyczy części 2.</w:t>
      </w:r>
    </w:p>
    <w:p w14:paraId="64298790" w14:textId="5F7A4177" w:rsidR="00464BF5" w:rsidRPr="00C47DD8" w:rsidRDefault="00464BF5" w:rsidP="00A826FE">
      <w:pPr>
        <w:shd w:val="clear" w:color="auto" w:fill="FFFFFF" w:themeFill="background1"/>
        <w:spacing w:line="276" w:lineRule="auto"/>
        <w:ind w:left="709"/>
        <w:contextualSpacing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W przypadku składania oferty na obie części wykonawca musi wykazać się co najmniej </w:t>
      </w:r>
      <w:r w:rsidR="00B019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2 </w:t>
      </w:r>
      <w:r w:rsidRPr="00C47DD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dostawami </w:t>
      </w:r>
      <w:r w:rsidR="00B019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unitów stomatologicznych</w:t>
      </w:r>
      <w:r w:rsidRPr="00C47DD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o wartości co najmniej </w:t>
      </w:r>
      <w:r w:rsidR="00B019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200.000 </w:t>
      </w:r>
      <w:r w:rsidRPr="00C47DD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zł brutto każda</w:t>
      </w:r>
    </w:p>
    <w:p w14:paraId="28429840" w14:textId="77777777" w:rsidR="00FD5645" w:rsidRPr="00C47DD8" w:rsidRDefault="00FD5645" w:rsidP="00A826FE">
      <w:pPr>
        <w:shd w:val="clear" w:color="auto" w:fill="FFFFFF" w:themeFill="background1"/>
        <w:spacing w:line="276" w:lineRule="auto"/>
        <w:ind w:left="708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W przypadkach, gdy dokumenty o których mowa powyżej zawierać będą kwoty wyrażone w innej walucie niż złoty, Zamawiający </w:t>
      </w:r>
      <w:r w:rsidRPr="00C47DD8">
        <w:rPr>
          <w:rFonts w:asciiTheme="minorHAnsi" w:hAnsiTheme="minorHAnsi" w:cstheme="minorHAnsi"/>
          <w:bCs/>
          <w:sz w:val="22"/>
          <w:szCs w:val="22"/>
        </w:rPr>
        <w:t xml:space="preserve">na potrzeby oceny spełniania warunku udziału w postępowaniu </w:t>
      </w:r>
      <w:r w:rsidRPr="00C47DD8">
        <w:rPr>
          <w:rFonts w:asciiTheme="minorHAnsi" w:hAnsiTheme="minorHAnsi" w:cstheme="minorHAnsi"/>
          <w:bCs/>
          <w:sz w:val="22"/>
          <w:szCs w:val="22"/>
        </w:rPr>
        <w:lastRenderedPageBreak/>
        <w:t>przeliczy podane kwoty na złoty (z dokładnością do dwóch miejsc po przecinku) po średnim kursie ogłoszonym przez Narodowy Bank Polski z dnia publikacji ogłoszenia o zamówieniu, a jeżeli w tym dniu kursu nie ogłoszono, to według tabeli kursów średnich NBP ostatnio przed tą datą og</w:t>
      </w:r>
      <w:r w:rsidRPr="00C47DD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łoszonych. </w:t>
      </w:r>
    </w:p>
    <w:p w14:paraId="1DD7892C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0B6201E" w14:textId="77777777" w:rsidR="00FD5645" w:rsidRPr="00C47DD8" w:rsidRDefault="00FD5645" w:rsidP="00703F39">
      <w:pPr>
        <w:numPr>
          <w:ilvl w:val="0"/>
          <w:numId w:val="7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Wykaz przedmiotowych środków dowodowych, podmiotowych środków dowodowych potwierdzających brak podstaw wykluczenia oraz spełnianie warunków udziału w postępowaniu:</w:t>
      </w:r>
    </w:p>
    <w:p w14:paraId="5C750ABF" w14:textId="333C4C01" w:rsidR="00FD5645" w:rsidRPr="00C47DD8" w:rsidRDefault="00FD5645" w:rsidP="00BA5A1D">
      <w:pPr>
        <w:shd w:val="clear" w:color="auto" w:fill="FFFFFF" w:themeFill="background1"/>
        <w:spacing w:line="276" w:lineRule="auto"/>
        <w:ind w:left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Dokumenty lub oświadczenia składane są w oryginale w postaci dokumentu elektronicznego lub w</w:t>
      </w:r>
      <w:r w:rsidR="001F69A8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elektronicznej kopii dokumentu lub oświadczenia poświadczonej za zgodność z oryginałem.</w:t>
      </w:r>
    </w:p>
    <w:p w14:paraId="16ED770C" w14:textId="069905A4" w:rsidR="00FD5645" w:rsidRPr="00C47DD8" w:rsidRDefault="00FD5645" w:rsidP="00BA5A1D">
      <w:pPr>
        <w:pStyle w:val="Akapitzlist"/>
        <w:numPr>
          <w:ilvl w:val="1"/>
          <w:numId w:val="7"/>
        </w:numPr>
        <w:spacing w:after="0"/>
        <w:rPr>
          <w:b/>
        </w:rPr>
      </w:pPr>
      <w:r w:rsidRPr="00C47DD8">
        <w:t>W celu wykazania spełniania przez Wykonawcę warunków udziału w postępowaniu, Zamawiający wymaga przedstawienia następujących oświadczeń i dokumentów:</w:t>
      </w:r>
    </w:p>
    <w:p w14:paraId="2EFCC9E6" w14:textId="77777777" w:rsidR="00FD5645" w:rsidRPr="00C47DD8" w:rsidRDefault="00FD5645" w:rsidP="00745242">
      <w:pPr>
        <w:numPr>
          <w:ilvl w:val="0"/>
          <w:numId w:val="23"/>
        </w:num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Jednolitego europejskiego dokumentu zamówienia (JEDZ) – zgodnie z Załącznikiem nr 3 do SWZ (składany razem z ofertą) 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– Instrukcja wypełniania dokumentu zamieszona jest na stronie Urzędu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Zamówień Publicznych pod adresem: </w:t>
      </w:r>
      <w:hyperlink w:history="1">
        <w:r w:rsidRPr="00C47DD8">
          <w:rPr>
            <w:rFonts w:asciiTheme="minorHAnsi" w:eastAsiaTheme="minorHAnsi" w:hAnsiTheme="minorHAnsi" w:cstheme="minorHAnsi"/>
            <w:color w:val="000000" w:themeColor="text1"/>
            <w:sz w:val="22"/>
            <w:szCs w:val="22"/>
            <w:u w:val="single"/>
            <w:lang w:eastAsia="en-US"/>
          </w:rPr>
          <w:t>https://www.uzp.gov.pl /bazawiedzy/prawo</w:t>
        </w:r>
      </w:hyperlink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-zamowien-publicznych-regulacje/prawokrajowe/jednolity-europejski-dokument-zamowienia.</w:t>
      </w:r>
    </w:p>
    <w:p w14:paraId="792660EB" w14:textId="77777777" w:rsidR="00FD5645" w:rsidRPr="00C47DD8" w:rsidRDefault="00FD5645" w:rsidP="00745242">
      <w:pPr>
        <w:numPr>
          <w:ilvl w:val="0"/>
          <w:numId w:val="23"/>
        </w:num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wykazu wykonanych, a w przypadku świadczeń okresowych lub ciągłych również wykonywanych, </w:t>
      </w: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dostaw</w:t>
      </w:r>
      <w:r w:rsidRPr="00C47DD8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Pr="00C47DD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w okresie ostatnich 3 lat przed upływem terminu składania ofert, a jeżeli okres prowadzenia działalności jest krótszy - w tym okresie, wraz z podaniem ich wartości, przedmiotu, 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dat wykonania i podmiotów na rzecz których dostawy zostały wykonane, oraz załączeniem </w:t>
      </w: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dowodów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określających czy te dostawy zostały wykonane lub są wykonywane należycie - zgodnie z Załącznikiem nr 5 do SWZ </w:t>
      </w: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(składany na wezwanie Zamawiającego – będzie obligowało Wykonawcę, którego oferta została najwyżej oceniona).</w:t>
      </w:r>
    </w:p>
    <w:p w14:paraId="50610A89" w14:textId="77777777" w:rsidR="00FD5645" w:rsidRPr="00C47DD8" w:rsidRDefault="00FD5645" w:rsidP="00745242">
      <w:pPr>
        <w:shd w:val="clear" w:color="auto" w:fill="FFFFFF" w:themeFill="background1"/>
        <w:spacing w:line="276" w:lineRule="auto"/>
        <w:ind w:left="7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Dowodami, o których mowa wyżej są: </w:t>
      </w:r>
    </w:p>
    <w:p w14:paraId="35DE0AA7" w14:textId="77777777" w:rsidR="00FD5645" w:rsidRPr="00C47DD8" w:rsidRDefault="00FD5645" w:rsidP="00745242">
      <w:pPr>
        <w:numPr>
          <w:ilvl w:val="0"/>
          <w:numId w:val="11"/>
        </w:numPr>
        <w:shd w:val="clear" w:color="auto" w:fill="FFFFFF" w:themeFill="background1"/>
        <w:spacing w:line="276" w:lineRule="auto"/>
        <w:ind w:left="1134" w:hanging="42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referencje bądź inne dokumenty wystawione przez podmiot, na rzecz którego dostawy były wykonywane, a w przypadku świadczeń okresowych lub ciągłych są wykonywane,</w:t>
      </w:r>
    </w:p>
    <w:p w14:paraId="224B7D30" w14:textId="77777777" w:rsidR="00FD5645" w:rsidRPr="00C47DD8" w:rsidRDefault="00FD5645" w:rsidP="00745242">
      <w:pPr>
        <w:numPr>
          <w:ilvl w:val="0"/>
          <w:numId w:val="11"/>
        </w:numPr>
        <w:shd w:val="clear" w:color="auto" w:fill="FFFFFF" w:themeFill="background1"/>
        <w:spacing w:line="276" w:lineRule="auto"/>
        <w:ind w:left="1134" w:hanging="42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oświadczenie Wykonawcy – jeżeli z uzasadnionej przyczyny o obiektywnym charakterze Wykonawca nie jest w stanie uzyskać dokumentów, o których mowa powyżej,</w:t>
      </w:r>
    </w:p>
    <w:p w14:paraId="450E7015" w14:textId="2B3C8A99" w:rsidR="00FD5645" w:rsidRPr="00C47DD8" w:rsidRDefault="00FD5645" w:rsidP="00745242">
      <w:pPr>
        <w:numPr>
          <w:ilvl w:val="0"/>
          <w:numId w:val="11"/>
        </w:numPr>
        <w:shd w:val="clear" w:color="auto" w:fill="FFFFFF" w:themeFill="background1"/>
        <w:spacing w:line="276" w:lineRule="auto"/>
        <w:ind w:left="1134" w:hanging="42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w przypadku świadczeń okresowych lub ciągłych nadal wykonywanych referencje bądź inne dokumenty potwierdzające ich należyte wykonanie powinny być wydane nie wcześniej niż 3</w:t>
      </w:r>
      <w:r w:rsidR="00A826FE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miesiące przed upływem terminu składania ofert. </w:t>
      </w:r>
    </w:p>
    <w:p w14:paraId="55EEA0B5" w14:textId="77777777" w:rsidR="00FD5645" w:rsidRPr="00C47DD8" w:rsidRDefault="00FD5645" w:rsidP="00745242">
      <w:pPr>
        <w:shd w:val="clear" w:color="auto" w:fill="FFFFFF" w:themeFill="background1"/>
        <w:spacing w:line="276" w:lineRule="auto"/>
        <w:ind w:left="709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3E9819BE" w14:textId="77777777" w:rsidR="00FD5645" w:rsidRPr="00C47DD8" w:rsidRDefault="00FD5645" w:rsidP="00745242">
      <w:pPr>
        <w:shd w:val="clear" w:color="auto" w:fill="FFFFFF" w:themeFill="background1"/>
        <w:spacing w:line="276" w:lineRule="auto"/>
        <w:ind w:left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 przypadkach, gdy dokumenty o których mowa powyżej zawierać będą kwoty wyrażone w innej walucie niż złoty, Zamawiający na potrzeby oceny spełniania warunku udziału w postępowaniu przeliczy podane kwoty na złoty (z dokładnością do dwóch miejsc po przecinku) po średnim kursie ogłoszonym przez Narodowy Bank Polski z dnia publikacji ogłoszenia o zamówieniu, a jeżeli w tym dniu kursu nie ogłoszono, to według tabeli kursów średnich NBP ostatnio przed tą datą ogłoszonych. Ten sam kurs Zamawiający przyjmie przy przeliczeniu innych danych finansowych.</w:t>
      </w:r>
    </w:p>
    <w:p w14:paraId="6C206DA1" w14:textId="77777777" w:rsidR="00FD5645" w:rsidRPr="00C47DD8" w:rsidRDefault="00FD5645" w:rsidP="0074524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331AB100" w14:textId="77777777" w:rsidR="00FD5645" w:rsidRPr="00C47DD8" w:rsidRDefault="00FD5645" w:rsidP="00BA5A1D">
      <w:pPr>
        <w:numPr>
          <w:ilvl w:val="1"/>
          <w:numId w:val="7"/>
        </w:numPr>
        <w:shd w:val="clear" w:color="auto" w:fill="FFFFFF" w:themeFill="background1"/>
        <w:spacing w:line="276" w:lineRule="auto"/>
        <w:ind w:left="709" w:hanging="425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Wykaz oświadczeń oraz podmiotowych środków dowodowych składanych przez wykonawcę w celu potwierdzenia, że nie podlega on wykluczeniu:</w:t>
      </w:r>
    </w:p>
    <w:p w14:paraId="3911EA67" w14:textId="77777777" w:rsidR="00390C8F" w:rsidRPr="00C47DD8" w:rsidRDefault="00390C8F" w:rsidP="00745242">
      <w:pPr>
        <w:numPr>
          <w:ilvl w:val="0"/>
          <w:numId w:val="24"/>
        </w:numPr>
        <w:shd w:val="clear" w:color="auto" w:fill="FFFFFF" w:themeFill="background1"/>
        <w:spacing w:line="276" w:lineRule="auto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Jednolitego europejskiego dokumentu zamówienia (JEDZ) – zgodnie z Załącznikiem nr 3 do SWZ </w:t>
      </w: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(składany razem z ofertą) 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– Instrukcja wypełniania dokumentu zamieszona jest na stronie Urzędu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Zamówień Publicznych pod adresem: </w:t>
      </w:r>
      <w:hyperlink r:id="rId10" w:history="1">
        <w:r w:rsidRPr="00C47DD8">
          <w:rPr>
            <w:rFonts w:asciiTheme="minorHAnsi" w:eastAsiaTheme="minorHAnsi" w:hAnsiTheme="minorHAnsi" w:cstheme="minorHAnsi"/>
            <w:color w:val="0000FF" w:themeColor="hyperlink"/>
            <w:sz w:val="22"/>
            <w:szCs w:val="22"/>
            <w:u w:val="single"/>
            <w:lang w:eastAsia="en-US"/>
          </w:rPr>
          <w:t>https://www.uzp.gov.pl/bazawiedzy/prawo-zamowien-publicznych-regulacje/prawokrajowe/jednolity-europejski-dokument-zamowienia</w:t>
        </w:r>
      </w:hyperlink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.</w:t>
      </w:r>
    </w:p>
    <w:p w14:paraId="7F5A366C" w14:textId="77777777" w:rsidR="00390C8F" w:rsidRPr="00C47DD8" w:rsidRDefault="00390C8F" w:rsidP="00745242">
      <w:pPr>
        <w:shd w:val="clear" w:color="auto" w:fill="FFFFFF" w:themeFill="background1"/>
        <w:spacing w:line="276" w:lineRule="auto"/>
        <w:ind w:left="644"/>
        <w:contextualSpacing/>
        <w:jc w:val="both"/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Wypełniając JEDZ Wykonawca powinien uzupełnić także </w:t>
      </w: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shd w:val="clear" w:color="auto" w:fill="FFFFFF"/>
          <w:lang w:eastAsia="en-US"/>
        </w:rPr>
        <w:t xml:space="preserve">części III – podstawy wykluczenia, w sekcji D – Inne podstawy wykluczenia, które mogą być przewidziane w przepisach krajowych państwa </w:t>
      </w: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shd w:val="clear" w:color="auto" w:fill="FFFFFF"/>
          <w:lang w:eastAsia="en-US"/>
        </w:rPr>
        <w:lastRenderedPageBreak/>
        <w:t xml:space="preserve">członkowskiego instytucji zamawiającej lub podmiotu zamawiającego w zakresie przesłanek wykluczenia z </w:t>
      </w: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art. 7 ust.1 ustawy z dnia 13 kwietnia 2022 r. o szczególnych rozwiązaniach w zakresie przeciwdziałania wspieraniu agresji na Ukrainę oraz służących obronie bezpieczeństwa narodowego</w:t>
      </w:r>
    </w:p>
    <w:p w14:paraId="42E6D89A" w14:textId="77777777" w:rsidR="00390C8F" w:rsidRPr="00C47DD8" w:rsidRDefault="00390C8F" w:rsidP="00745242">
      <w:pPr>
        <w:shd w:val="clear" w:color="auto" w:fill="FFFFFF" w:themeFill="background1"/>
        <w:spacing w:line="276" w:lineRule="auto"/>
        <w:ind w:left="644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Wypełniając JEDZ, w ramach części IV, Wykonawca może ograniczyć się jedynie do wypełnienia sekcji α bez konieczności wypełniania pozostałych sekcji części IV JEDZ.</w:t>
      </w:r>
    </w:p>
    <w:p w14:paraId="2D106017" w14:textId="77777777" w:rsidR="00390C8F" w:rsidRPr="00C47DD8" w:rsidRDefault="00390C8F" w:rsidP="00745242">
      <w:pPr>
        <w:numPr>
          <w:ilvl w:val="0"/>
          <w:numId w:val="24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Informacja z Krajowego Rejestru Karnego w zakresie:</w:t>
      </w:r>
    </w:p>
    <w:p w14:paraId="68432B85" w14:textId="77777777" w:rsidR="00390C8F" w:rsidRPr="00C47DD8" w:rsidRDefault="00390C8F" w:rsidP="00745242">
      <w:pPr>
        <w:shd w:val="clear" w:color="auto" w:fill="FFFFFF" w:themeFill="background1"/>
        <w:autoSpaceDE w:val="0"/>
        <w:autoSpaceDN w:val="0"/>
        <w:adjustRightInd w:val="0"/>
        <w:spacing w:line="276" w:lineRule="auto"/>
        <w:ind w:left="644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- art. 108 ust. 1 pkt 1 i 2 ustawy z dnia 11 września 2019 r. – Prawo zamówień publicznych, zwanej dalej „PZP”,</w:t>
      </w:r>
    </w:p>
    <w:p w14:paraId="73E96CFF" w14:textId="77777777" w:rsidR="00390C8F" w:rsidRPr="00C47DD8" w:rsidRDefault="00390C8F" w:rsidP="00745242">
      <w:pPr>
        <w:shd w:val="clear" w:color="auto" w:fill="FFFFFF" w:themeFill="background1"/>
        <w:autoSpaceDE w:val="0"/>
        <w:autoSpaceDN w:val="0"/>
        <w:adjustRightInd w:val="0"/>
        <w:spacing w:line="276" w:lineRule="auto"/>
        <w:ind w:left="644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- art. 108 ust. 1 pkt 4 ustawy, dotyczącej orzeczenia zakazu ubiegania się o zamówienie publiczne tytułem środka karnego,</w:t>
      </w:r>
    </w:p>
    <w:p w14:paraId="5D07711D" w14:textId="77777777" w:rsidR="00390C8F" w:rsidRPr="00C47DD8" w:rsidRDefault="00390C8F" w:rsidP="00745242">
      <w:pPr>
        <w:shd w:val="clear" w:color="auto" w:fill="FFFFFF" w:themeFill="background1"/>
        <w:spacing w:line="276" w:lineRule="auto"/>
        <w:ind w:left="644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– sporządzona nie wcześniej niż 6 miesięcy przed jej złożeniem </w:t>
      </w: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(składany na wezwanie Zamawiającego – będzie obligowało Wykonawcę, którego oferta została najwyżej oceniona).</w:t>
      </w:r>
    </w:p>
    <w:p w14:paraId="018B56C2" w14:textId="77777777" w:rsidR="00390C8F" w:rsidRPr="00C47DD8" w:rsidRDefault="00390C8F" w:rsidP="00745242">
      <w:pPr>
        <w:numPr>
          <w:ilvl w:val="0"/>
          <w:numId w:val="24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Oświadczenie wykonawcy, w zakresie art. 108 ust. 1 pkt 5 PZP, o braku przynależności do tej samej grupy kapitałowej w rozumieniu ustawy z dnia 16 lutego 2007 r. o ochronie konkurencji i konsumentów (Dz. U. z 2020 r. poz. 1076 i 1086), z innym wykonawcą, który złożył odrębną ofertę, albo oświadczenie o przynależności do tej samej grupy kapitałowej wraz z dokumentami lub informacjami potwierdzającymi przygotowanie oferty, niezależnie od innego wykonawcy należącego do tej samej grupy kapitałowej </w:t>
      </w: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(</w:t>
      </w:r>
      <w:r w:rsidRPr="00C47DD8">
        <w:rPr>
          <w:rFonts w:asciiTheme="minorHAnsi" w:eastAsia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 xml:space="preserve">załącznik nr 7 </w:t>
      </w:r>
      <w:r w:rsidRPr="00C47DD8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 xml:space="preserve">do SWZ - </w:t>
      </w: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składany na wezwanie Zamawiającego – będzie obligowało Wykonawcę, którego oferta została najwyżej oceniona).</w:t>
      </w:r>
    </w:p>
    <w:p w14:paraId="598BEF32" w14:textId="4C9DC6F4" w:rsidR="00390C8F" w:rsidRPr="00C47DD8" w:rsidRDefault="00390C8F" w:rsidP="00745242">
      <w:pPr>
        <w:numPr>
          <w:ilvl w:val="0"/>
          <w:numId w:val="24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shd w:val="clear" w:color="auto" w:fill="FFFFFF"/>
          <w:lang w:eastAsia="en-US"/>
        </w:rPr>
        <w:t xml:space="preserve">Oświadczenie Wykonawcy o aktualności informacji zawartych w oświadczeniu, o którym mowa </w:t>
      </w:r>
      <w:r w:rsidR="00A826FE">
        <w:rPr>
          <w:rFonts w:asciiTheme="minorHAnsi" w:eastAsiaTheme="minorHAnsi" w:hAnsiTheme="minorHAnsi" w:cstheme="minorHAnsi"/>
          <w:color w:val="000000" w:themeColor="text1"/>
          <w:sz w:val="22"/>
          <w:szCs w:val="22"/>
          <w:shd w:val="clear" w:color="auto" w:fill="FFFFFF"/>
          <w:lang w:eastAsia="en-US"/>
        </w:rPr>
        <w:br/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shd w:val="clear" w:color="auto" w:fill="FFFFFF"/>
          <w:lang w:eastAsia="en-US"/>
        </w:rPr>
        <w:t xml:space="preserve">w art. 125 ust. 1 ustawy PZP, w zakresie podstaw wykluczenia z postępowania wskazanych przez Zamawiającego, o których mowa w 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art. 108 ust. 1 pkt 3, 5 i 6 ustawy PZP oraz art. 7 ust.1 ustawy z</w:t>
      </w:r>
      <w:r w:rsidR="00A826FE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 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dnia 13 kwietnia 2022 r. o szczególnych rozwiązaniach w zakresie przeciwdziałania wspieraniu agresji na Ukrainę oraz służących obronie bezpieczeństwa narodowego </w:t>
      </w:r>
      <w:r w:rsidRPr="00C47DD8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(</w:t>
      </w:r>
      <w:r w:rsidRPr="00C47DD8">
        <w:rPr>
          <w:rFonts w:asciiTheme="minorHAnsi" w:eastAsia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 xml:space="preserve">załącznik nr 8 </w:t>
      </w:r>
      <w:r w:rsidRPr="00C47DD8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 xml:space="preserve">do SWZ - </w:t>
      </w: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składany na wezwanie Zamawiającego – będzie obligowało Wykonawcę, którego oferta została najwyżej oceniona</w:t>
      </w:r>
      <w:r w:rsidRPr="00C47DD8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).</w:t>
      </w:r>
    </w:p>
    <w:p w14:paraId="68643D22" w14:textId="5BE66165" w:rsidR="00390C8F" w:rsidRPr="00C47DD8" w:rsidRDefault="00390C8F" w:rsidP="00745242">
      <w:pPr>
        <w:numPr>
          <w:ilvl w:val="0"/>
          <w:numId w:val="24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oświadczenia Wykonawcy o aktualności informacji zawartych w oświadczeniu z formularza ofertowego w zakresie podstaw wykluczenia z postępowania wskazanych przez Zamawiającego, o</w:t>
      </w:r>
      <w:r w:rsidR="00A826FE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 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których mowa w 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shd w:val="clear" w:color="auto" w:fill="FFFFFF"/>
          <w:lang w:eastAsia="en-US"/>
        </w:rPr>
        <w:t xml:space="preserve">art. 5k rozporządzenia Rady (UE) nr 833/2014 z dnia 31 lipca 2014 r. dotyczącego środków ograniczających w związku z działaniami Rosji destabilizującymi sytuację na Ukrainie </w:t>
      </w:r>
      <w:r w:rsidRPr="00C47DD8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shd w:val="clear" w:color="auto" w:fill="FFFFFF"/>
          <w:lang w:eastAsia="en-US"/>
        </w:rPr>
        <w:t xml:space="preserve">(załącznik nr 9 do SWZ - </w:t>
      </w: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składany na wezwanie Zamawiającego – będzie obligowało Wykonawcę, którego oferta została najwyżej oceniona</w:t>
      </w:r>
      <w:r w:rsidRPr="00C47DD8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shd w:val="clear" w:color="auto" w:fill="FFFFFF"/>
          <w:lang w:eastAsia="en-US"/>
        </w:rPr>
        <w:t>).</w:t>
      </w:r>
    </w:p>
    <w:p w14:paraId="1B40F36A" w14:textId="77777777" w:rsidR="00390C8F" w:rsidRPr="00C47DD8" w:rsidRDefault="00390C8F" w:rsidP="0074524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25C6F4F6" w14:textId="77777777" w:rsidR="00390C8F" w:rsidRPr="00C47DD8" w:rsidRDefault="00390C8F" w:rsidP="00A826FE">
      <w:pPr>
        <w:numPr>
          <w:ilvl w:val="1"/>
          <w:numId w:val="7"/>
        </w:numPr>
        <w:shd w:val="clear" w:color="auto" w:fill="FFFFFF" w:themeFill="background1"/>
        <w:spacing w:line="276" w:lineRule="auto"/>
        <w:ind w:left="709" w:hanging="425"/>
        <w:contextualSpacing/>
        <w:jc w:val="both"/>
        <w:rPr>
          <w:rFonts w:asciiTheme="minorHAnsi" w:hAnsiTheme="minorHAnsi" w:cstheme="minorHAnsi"/>
          <w:b/>
          <w:color w:val="000000" w:themeColor="text1"/>
          <w:sz w:val="20"/>
          <w:szCs w:val="22"/>
        </w:rPr>
      </w:pPr>
      <w:r w:rsidRPr="00BA5A1D">
        <w:rPr>
          <w:rFonts w:asciiTheme="minorHAnsi" w:hAnsiTheme="minorHAnsi" w:cstheme="minorHAnsi"/>
          <w:color w:val="000000" w:themeColor="text1"/>
          <w:sz w:val="22"/>
        </w:rPr>
        <w:t>Wykaz przedmiotowych środków dowodowych składanych przez wykonawcę w celu potwierdzenia zgodności z wymogami SWZ:</w:t>
      </w:r>
    </w:p>
    <w:p w14:paraId="742677BE" w14:textId="77777777" w:rsidR="00390C8F" w:rsidRPr="00C47DD8" w:rsidRDefault="00390C8F" w:rsidP="00745242">
      <w:pPr>
        <w:numPr>
          <w:ilvl w:val="0"/>
          <w:numId w:val="35"/>
        </w:num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specyfikacja techniczna:</w:t>
      </w:r>
    </w:p>
    <w:p w14:paraId="02CCAD69" w14:textId="77777777" w:rsidR="00390C8F" w:rsidRPr="00C47DD8" w:rsidRDefault="00390C8F" w:rsidP="00745242">
      <w:pPr>
        <w:pStyle w:val="Akapitzlist"/>
        <w:numPr>
          <w:ilvl w:val="0"/>
          <w:numId w:val="36"/>
        </w:numPr>
        <w:shd w:val="clear" w:color="auto" w:fill="FFFFFF" w:themeFill="background1"/>
        <w:spacing w:after="0"/>
        <w:jc w:val="both"/>
        <w:rPr>
          <w:rFonts w:cstheme="minorHAnsi"/>
          <w:b/>
          <w:color w:val="000000" w:themeColor="text1"/>
        </w:rPr>
      </w:pPr>
      <w:r w:rsidRPr="00C47DD8">
        <w:rPr>
          <w:rFonts w:cstheme="minorHAnsi"/>
          <w:color w:val="000000" w:themeColor="text1"/>
        </w:rPr>
        <w:t>urządzenie A według załącznika nr 10a do SWZ – część 1</w:t>
      </w:r>
    </w:p>
    <w:p w14:paraId="01255284" w14:textId="77777777" w:rsidR="00390C8F" w:rsidRPr="00C47DD8" w:rsidRDefault="00390C8F" w:rsidP="00745242">
      <w:pPr>
        <w:pStyle w:val="Akapitzlist"/>
        <w:numPr>
          <w:ilvl w:val="0"/>
          <w:numId w:val="36"/>
        </w:numPr>
        <w:shd w:val="clear" w:color="auto" w:fill="FFFFFF" w:themeFill="background1"/>
        <w:spacing w:after="0"/>
        <w:jc w:val="both"/>
        <w:rPr>
          <w:rFonts w:cstheme="minorHAnsi"/>
          <w:b/>
          <w:color w:val="000000" w:themeColor="text1"/>
        </w:rPr>
      </w:pPr>
      <w:r w:rsidRPr="00C47DD8">
        <w:rPr>
          <w:rFonts w:cstheme="minorHAnsi"/>
          <w:color w:val="000000" w:themeColor="text1"/>
        </w:rPr>
        <w:t>urządzenie B według załącznika nr 10b do SWZ – część 2</w:t>
      </w:r>
    </w:p>
    <w:p w14:paraId="0FDB3C5E" w14:textId="77777777" w:rsidR="00D55CDA" w:rsidRPr="00BA5A1D" w:rsidRDefault="00D55CDA" w:rsidP="00BA5A1D">
      <w:p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68A7A547" w14:textId="77777777" w:rsidR="00D55CDA" w:rsidRPr="00C47DD8" w:rsidRDefault="00D55CDA" w:rsidP="00745242">
      <w:pPr>
        <w:pStyle w:val="Akapitzlist"/>
        <w:autoSpaceDN w:val="0"/>
        <w:spacing w:after="0"/>
        <w:contextualSpacing w:val="0"/>
        <w:jc w:val="both"/>
        <w:rPr>
          <w:rFonts w:cstheme="minorHAnsi"/>
          <w:b/>
        </w:rPr>
      </w:pPr>
      <w:r w:rsidRPr="00C47DD8">
        <w:rPr>
          <w:rFonts w:cstheme="minorHAnsi"/>
        </w:rPr>
        <w:t>Jeżeli Wykonawca nie złoży przedmiotowych środków dowodowych lub złożone przedmiotowe środki dowodowe są niekompletne, Zamawiający wezwie Wykonawcę do ich złożenia lub uzupełnienia w wyznaczonym terminie.</w:t>
      </w:r>
      <w:r w:rsidRPr="00C47DD8">
        <w:rPr>
          <w:rFonts w:cstheme="minorHAnsi"/>
          <w:b/>
        </w:rPr>
        <w:tab/>
      </w:r>
    </w:p>
    <w:p w14:paraId="027C7848" w14:textId="77777777" w:rsidR="00390C8F" w:rsidRPr="00C47DD8" w:rsidRDefault="00390C8F" w:rsidP="00745242">
      <w:p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7C1F25E3" w14:textId="77777777" w:rsidR="00FD5645" w:rsidRPr="00C47DD8" w:rsidRDefault="00FD5645" w:rsidP="00745242">
      <w:pPr>
        <w:numPr>
          <w:ilvl w:val="0"/>
          <w:numId w:val="7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zh-CN"/>
        </w:rPr>
        <w:t>Wykonawca może zostać wykluczony przez Zamawiającego na każdym etapie postępowania o udzielenie zamówienia.</w:t>
      </w:r>
    </w:p>
    <w:p w14:paraId="51FD7D76" w14:textId="77777777" w:rsidR="00FD5645" w:rsidRPr="00C47DD8" w:rsidRDefault="00FD5645" w:rsidP="00745242">
      <w:pPr>
        <w:shd w:val="clear" w:color="auto" w:fill="FFFFFF" w:themeFill="background1"/>
        <w:spacing w:line="276" w:lineRule="auto"/>
        <w:ind w:left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4C2FC5A" w14:textId="303348F8" w:rsidR="00FD5645" w:rsidRPr="00C47DD8" w:rsidRDefault="00FD5645" w:rsidP="00745242">
      <w:pPr>
        <w:numPr>
          <w:ilvl w:val="0"/>
          <w:numId w:val="7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zh-CN"/>
        </w:rPr>
        <w:t>W przypadku wykonawców wspólnie ubiegających się o udzielenie zamówienia, brak podstaw do wykluczenia z postępowania o udzielenie zamówienia musi zostać wykazany przez każdego z</w:t>
      </w:r>
      <w:r w:rsidR="00A826FE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zh-CN"/>
        </w:rPr>
        <w:t> 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zh-CN"/>
        </w:rPr>
        <w:t>wykonawców.</w:t>
      </w:r>
    </w:p>
    <w:p w14:paraId="4757AC10" w14:textId="77777777" w:rsidR="00FD5645" w:rsidRPr="00C47DD8" w:rsidRDefault="00FD5645" w:rsidP="0074524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970B177" w14:textId="77777777" w:rsidR="00FD5645" w:rsidRPr="00C47DD8" w:rsidRDefault="00FD5645" w:rsidP="00745242">
      <w:pPr>
        <w:numPr>
          <w:ilvl w:val="0"/>
          <w:numId w:val="7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zh-CN"/>
        </w:rPr>
        <w:t xml:space="preserve">W przypadku 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polegania przez wykonawcę na zdolnościach lub sytuacji podmiotów udostępniających zasoby, w celu potwierdzenia spełniania warunków udziału w postępowaniu, brak podstaw do wykluczenia z postępowania o udzielenie zamówienia musi zostać wykazany również dla tych podmiotów.</w:t>
      </w:r>
    </w:p>
    <w:p w14:paraId="4354D8EE" w14:textId="77777777" w:rsidR="00FD5645" w:rsidRPr="00C47DD8" w:rsidRDefault="00FD5645" w:rsidP="0074524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912ECDE" w14:textId="77777777" w:rsidR="00FD5645" w:rsidRPr="00C47DD8" w:rsidRDefault="00FD5645" w:rsidP="00745242">
      <w:pPr>
        <w:numPr>
          <w:ilvl w:val="0"/>
          <w:numId w:val="7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Ponadto, do oferty należy załączyć następujące dokumenty:</w:t>
      </w:r>
    </w:p>
    <w:p w14:paraId="5615C249" w14:textId="77777777" w:rsidR="00B94AC7" w:rsidRPr="00C47DD8" w:rsidRDefault="00FD5645" w:rsidP="00745242">
      <w:pPr>
        <w:numPr>
          <w:ilvl w:val="0"/>
          <w:numId w:val="29"/>
        </w:numPr>
        <w:shd w:val="clear" w:color="auto" w:fill="FFFFFF" w:themeFill="background1"/>
        <w:spacing w:line="276" w:lineRule="auto"/>
        <w:ind w:left="851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Formularz ofertowy –według Załącznika nr 2  do SWZ,</w:t>
      </w:r>
    </w:p>
    <w:p w14:paraId="1BCB48DB" w14:textId="3A830D70" w:rsidR="00FD5645" w:rsidRPr="00C47DD8" w:rsidRDefault="00FD5645" w:rsidP="00745242">
      <w:pPr>
        <w:numPr>
          <w:ilvl w:val="0"/>
          <w:numId w:val="29"/>
        </w:numPr>
        <w:shd w:val="clear" w:color="auto" w:fill="FFFFFF" w:themeFill="background1"/>
        <w:spacing w:line="276" w:lineRule="auto"/>
        <w:ind w:left="851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odpis lub informację z Krajowego Rejestru Sądowego, Centralnej Ewidencji i Informacji o</w:t>
      </w:r>
      <w:r w:rsidR="00A826FE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 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Działalności Gospodarczej lub innego właściwego rejestru w celu potwierdzenia, że osoba działająca w imieniu wykonawcy jest umocowana do jego reprezentowania,</w:t>
      </w:r>
    </w:p>
    <w:p w14:paraId="60B6C755" w14:textId="77777777" w:rsidR="00FD5645" w:rsidRPr="00C47DD8" w:rsidRDefault="00FD5645" w:rsidP="00745242">
      <w:pPr>
        <w:numPr>
          <w:ilvl w:val="0"/>
          <w:numId w:val="29"/>
        </w:numPr>
        <w:shd w:val="clear" w:color="auto" w:fill="FFFFFF" w:themeFill="background1"/>
        <w:spacing w:line="276" w:lineRule="auto"/>
        <w:ind w:left="851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dokumenty potwierdzające uprawnienia osób podpisujących ofertę Wykonawcy,</w:t>
      </w:r>
    </w:p>
    <w:p w14:paraId="5F09F68C" w14:textId="77777777" w:rsidR="00FD5645" w:rsidRPr="00C47DD8" w:rsidRDefault="00FD5645" w:rsidP="00745242">
      <w:pPr>
        <w:numPr>
          <w:ilvl w:val="0"/>
          <w:numId w:val="29"/>
        </w:numPr>
        <w:shd w:val="clear" w:color="auto" w:fill="FFFFFF" w:themeFill="background1"/>
        <w:spacing w:line="276" w:lineRule="auto"/>
        <w:ind w:left="851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Zobowiązanie podmiotu trzeciego – jeżeli dotyczy.</w:t>
      </w:r>
    </w:p>
    <w:p w14:paraId="1C443D91" w14:textId="77777777" w:rsidR="00FD5645" w:rsidRPr="00C47DD8" w:rsidRDefault="00FD5645" w:rsidP="00745242">
      <w:pPr>
        <w:shd w:val="clear" w:color="auto" w:fill="FFFFFF" w:themeFill="background1"/>
        <w:spacing w:line="276" w:lineRule="auto"/>
        <w:ind w:left="851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0FA9BF3" w14:textId="77777777" w:rsidR="00FD5645" w:rsidRPr="00C47DD8" w:rsidRDefault="00FD5645" w:rsidP="00745242">
      <w:pPr>
        <w:numPr>
          <w:ilvl w:val="0"/>
          <w:numId w:val="7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Wykonawca, który powołuje się na zasoby innych podmiotów, w celu wykazania braku istnienia wobec nich podstaw wykluczenia oraz spełniania, w zakresie, w jakim powołuje się na ich zasoby, warunków udziału w postępowaniu składa także jednolite dokumenty dotyczące tych podmiotów.</w:t>
      </w:r>
    </w:p>
    <w:p w14:paraId="293D7C91" w14:textId="77777777" w:rsidR="00FD5645" w:rsidRPr="00C47DD8" w:rsidRDefault="00FD5645" w:rsidP="00745242">
      <w:pPr>
        <w:shd w:val="clear" w:color="auto" w:fill="FFFFFF" w:themeFill="background1"/>
        <w:spacing w:line="276" w:lineRule="auto"/>
        <w:ind w:left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6E07E80" w14:textId="50A75622" w:rsidR="00FD5645" w:rsidRPr="00C47DD8" w:rsidRDefault="00FD5645" w:rsidP="00745242">
      <w:pPr>
        <w:numPr>
          <w:ilvl w:val="0"/>
          <w:numId w:val="7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Wykonawca, który polega na zdolnościach lub sytuacji podmiotów udostępniających zasoby, składa, wraz z wnioskiem o dopuszczenie do udziału w postępowaniu albo odpowiednio wraz z ofertą, zobowiązanie podmiotu udostępniającego zasoby do oddania mu do dyspozycji niezbędnych zasobów na potrzeby realizacji danego zamówienia lub inny podmiotowy środek dowodowy potwierdzający, że</w:t>
      </w:r>
      <w:r w:rsidR="00A826FE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 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wykonawca realizując zamówienie, będzie dysponował niezbędnymi zasobami tych podmiotów.</w:t>
      </w:r>
    </w:p>
    <w:p w14:paraId="5D61BFD7" w14:textId="77777777" w:rsidR="00FD5645" w:rsidRPr="00C47DD8" w:rsidRDefault="00FD5645" w:rsidP="0074524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A097A45" w14:textId="3EA02507" w:rsidR="00FD5645" w:rsidRPr="00C47DD8" w:rsidRDefault="00FD5645" w:rsidP="00745242">
      <w:pPr>
        <w:shd w:val="clear" w:color="auto" w:fill="FFFFFF" w:themeFill="background1"/>
        <w:spacing w:line="276" w:lineRule="auto"/>
        <w:ind w:left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Zobowiązanie podmiotu udostępniającego zasoby, winno potwierdzać, że stosunek łączący wykonawcę z podmiotami udostępniającymi zasoby gwarantuje rzeczywisty dostęp do tych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zasobów oraz określa w</w:t>
      </w:r>
      <w:r w:rsidR="00A826FE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 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szczególności:</w:t>
      </w:r>
    </w:p>
    <w:p w14:paraId="28A45068" w14:textId="77777777" w:rsidR="00FD5645" w:rsidRPr="00C47DD8" w:rsidRDefault="00FD5645" w:rsidP="00745242">
      <w:pPr>
        <w:numPr>
          <w:ilvl w:val="0"/>
          <w:numId w:val="25"/>
        </w:numPr>
        <w:shd w:val="clear" w:color="auto" w:fill="FFFFFF" w:themeFill="background1"/>
        <w:spacing w:line="276" w:lineRule="auto"/>
        <w:ind w:left="78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zakres dostępnych wykonawcy zasobów podmiotu udostępniającego zasoby;</w:t>
      </w:r>
    </w:p>
    <w:p w14:paraId="42AD671E" w14:textId="77777777" w:rsidR="00FD5645" w:rsidRPr="00C47DD8" w:rsidRDefault="00FD5645" w:rsidP="00745242">
      <w:pPr>
        <w:numPr>
          <w:ilvl w:val="0"/>
          <w:numId w:val="25"/>
        </w:numPr>
        <w:shd w:val="clear" w:color="auto" w:fill="FFFFFF" w:themeFill="background1"/>
        <w:spacing w:line="276" w:lineRule="auto"/>
        <w:ind w:left="78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sposób i okres udostępnienia wykonawcy i wykorzystania przez niego zasobów podmiotu udostępniającego te zasoby przy wykonywaniu zamówienia;</w:t>
      </w:r>
    </w:p>
    <w:p w14:paraId="1159D2BA" w14:textId="77777777" w:rsidR="00FD5645" w:rsidRPr="00C47DD8" w:rsidRDefault="00FD5645" w:rsidP="00745242">
      <w:pPr>
        <w:numPr>
          <w:ilvl w:val="0"/>
          <w:numId w:val="25"/>
        </w:numPr>
        <w:shd w:val="clear" w:color="auto" w:fill="FFFFFF" w:themeFill="background1"/>
        <w:spacing w:line="276" w:lineRule="auto"/>
        <w:ind w:left="78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1CD77F67" w14:textId="77777777" w:rsidR="00FD5645" w:rsidRPr="00C47DD8" w:rsidRDefault="00FD5645" w:rsidP="00745242">
      <w:pPr>
        <w:shd w:val="clear" w:color="auto" w:fill="FFFFFF" w:themeFill="background1"/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Wzór zobowiązania stanowi załącznik nr 6 do SWZ.</w:t>
      </w:r>
    </w:p>
    <w:p w14:paraId="123F5ED9" w14:textId="77777777" w:rsidR="00FD5645" w:rsidRPr="00C47DD8" w:rsidRDefault="00FD5645" w:rsidP="00745242">
      <w:pPr>
        <w:shd w:val="clear" w:color="auto" w:fill="FFFFFF" w:themeFill="background1"/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42668CD" w14:textId="20B94CBF" w:rsidR="00FD5645" w:rsidRPr="00C47DD8" w:rsidRDefault="00FD5645" w:rsidP="00745242">
      <w:pPr>
        <w:numPr>
          <w:ilvl w:val="0"/>
          <w:numId w:val="7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W przypadku wspólnego ubiegania się o zamówienie przez Wykonawców 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JEDZ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 składa każdy z</w:t>
      </w:r>
      <w:r w:rsidR="00A826FE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 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Wykonawców wspólnie ubiegających się o zamówienie.</w:t>
      </w:r>
    </w:p>
    <w:p w14:paraId="708F3C43" w14:textId="7FC1EEA2" w:rsidR="00FD5645" w:rsidRPr="00C47DD8" w:rsidRDefault="00FD5645" w:rsidP="00745242">
      <w:pPr>
        <w:shd w:val="clear" w:color="auto" w:fill="FFFFFF" w:themeFill="background1"/>
        <w:spacing w:line="276" w:lineRule="auto"/>
        <w:ind w:left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Dokumenty te potwierdzają spełnianie warunków udziału w postępowaniu oraz brak podstaw wykluczenia w zakresie, w którym każdy z Wykonawców wykazuje spełnianie warunków udziału w</w:t>
      </w:r>
      <w:r w:rsidR="00A826FE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 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postępowaniu oraz brak podstaw wykluczenia.</w:t>
      </w:r>
    </w:p>
    <w:p w14:paraId="4207D498" w14:textId="77777777" w:rsidR="00FD5645" w:rsidRPr="00C47DD8" w:rsidRDefault="00FD5645" w:rsidP="00745242">
      <w:pPr>
        <w:shd w:val="clear" w:color="auto" w:fill="FFFFFF" w:themeFill="background1"/>
        <w:spacing w:line="276" w:lineRule="auto"/>
        <w:ind w:left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lastRenderedPageBreak/>
        <w:t xml:space="preserve">Wykonawca, w przypadku polegania na zdolnościach lub sytuacji podmiotów udostępniających zasoby, przedstawia także 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JEDZ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 udostępniającego zasoby, potwierdzające brak podstaw wykluczenia tego podmiotu oraz odpowiednio spełnienie warunków udziału w postępowaniu w zakresie, w jakim wykonawca powołuje się na jego zasoby.</w:t>
      </w:r>
    </w:p>
    <w:p w14:paraId="4173A79B" w14:textId="77777777" w:rsidR="00FD5645" w:rsidRPr="00C47DD8" w:rsidRDefault="00FD5645" w:rsidP="00745242">
      <w:pPr>
        <w:shd w:val="clear" w:color="auto" w:fill="FFFFFF" w:themeFill="background1"/>
        <w:spacing w:line="276" w:lineRule="auto"/>
        <w:ind w:left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CF1BDBA" w14:textId="77777777" w:rsidR="00FD5645" w:rsidRPr="00C47DD8" w:rsidRDefault="00FD5645" w:rsidP="00745242">
      <w:pPr>
        <w:numPr>
          <w:ilvl w:val="0"/>
          <w:numId w:val="7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ar-SA"/>
        </w:rPr>
        <w:t>Dokumenty i oświadczenia Wykonawców wspólnie ubiegających się o udzielenie zamówienia:</w:t>
      </w:r>
    </w:p>
    <w:p w14:paraId="310848EF" w14:textId="4DECC658" w:rsidR="00FD5645" w:rsidRPr="00C47DD8" w:rsidRDefault="00FD5645" w:rsidP="00745242">
      <w:pPr>
        <w:numPr>
          <w:ilvl w:val="0"/>
          <w:numId w:val="26"/>
        </w:numPr>
        <w:shd w:val="clear" w:color="auto" w:fill="FFFFFF" w:themeFill="background1"/>
        <w:spacing w:line="276" w:lineRule="auto"/>
        <w:ind w:left="78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ar-SA"/>
        </w:rPr>
        <w:t>Wykonawcy ubiegający się wspólnie o udzielenie zamówienia zobowiązani są do ustanowienia pełnomocnika do reprezentowania ich w postępowaniu o udzielenie zamówienia albo reprezentowania w postępowaniu i zawarcia umowy w sprawie zamówienia publicznego, oraz załączają do oferty - pełnomocnictwo do reprezentowania Wykonawców w postępowaniu o</w:t>
      </w:r>
      <w:r w:rsidR="00A826FE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ar-SA"/>
        </w:rPr>
        <w:t> 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ar-SA"/>
        </w:rPr>
        <w:t xml:space="preserve">udzielenie zamówienia albo reprezentowania w postępowaniu i zawarcia umowy w sprawie zamówienia publicznego. </w:t>
      </w:r>
    </w:p>
    <w:p w14:paraId="25E2D3CA" w14:textId="77777777" w:rsidR="00FD5645" w:rsidRPr="00C47DD8" w:rsidRDefault="00FD5645" w:rsidP="00745242">
      <w:pPr>
        <w:numPr>
          <w:ilvl w:val="0"/>
          <w:numId w:val="26"/>
        </w:numPr>
        <w:shd w:val="clear" w:color="auto" w:fill="FFFFFF" w:themeFill="background1"/>
        <w:spacing w:line="276" w:lineRule="auto"/>
        <w:ind w:left="78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ar-SA"/>
        </w:rPr>
        <w:t>W przypadku Wykonawców wspólnie ubiegających się o udzielenie zamówienia kopie dokumentów dotyczące każdego z tych Wykonawców są poświadczane za zgodność z oryginałem przez tego Wykonawcę, którego dany dokument dotyczy.</w:t>
      </w:r>
    </w:p>
    <w:p w14:paraId="09E3B37E" w14:textId="77777777" w:rsidR="00FD5645" w:rsidRPr="00C47DD8" w:rsidRDefault="00FD5645" w:rsidP="0074524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F69AAB5" w14:textId="77777777" w:rsidR="00FD5645" w:rsidRPr="00C47DD8" w:rsidRDefault="00FD5645" w:rsidP="00745242">
      <w:pPr>
        <w:numPr>
          <w:ilvl w:val="0"/>
          <w:numId w:val="7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Dokumenty i oświadczenia Wykonawców mających siedzibę lub miejsce zamieszkania poza terytorium Rzeczypospolitej Polskiej.</w:t>
      </w:r>
    </w:p>
    <w:p w14:paraId="13C6DBF7" w14:textId="77777777" w:rsidR="00FD5645" w:rsidRPr="00C47DD8" w:rsidRDefault="00FD5645" w:rsidP="00745242">
      <w:pPr>
        <w:numPr>
          <w:ilvl w:val="0"/>
          <w:numId w:val="27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Jeżeli w kraju, w którym wykonawca ma siedzibę lub miejsce zamieszkania lub osoba, której dokument dotyczy, nie wydaje się dokumentów, o których mowa w pkt 4.2 lit. b), lub gdy dokumenty te nie odnoszą się do wszystkich przypadków, o których mowa w art. 108 ust. 1 pkt 1, 2 i 4 ustawy,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lub osoba, której dokument dotyczy nie ma przepisów o oświadczeniu pod przysięgą, złożone przed organem sądowym lub administracyjnym, notariuszem, organem samorządu zawodowego lub gospodarczego, właściwym ze względu na siedzibę lub miejsce zamieszkania wykonawcy. </w:t>
      </w:r>
    </w:p>
    <w:p w14:paraId="4EF15019" w14:textId="77777777" w:rsidR="00FD5645" w:rsidRPr="00C47DD8" w:rsidRDefault="00FD5645" w:rsidP="0074524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A9A9FDB" w14:textId="77777777" w:rsidR="00FD5645" w:rsidRPr="00C47DD8" w:rsidRDefault="00FD5645" w:rsidP="00745242">
      <w:pPr>
        <w:numPr>
          <w:ilvl w:val="0"/>
          <w:numId w:val="7"/>
        </w:numPr>
        <w:shd w:val="clear" w:color="auto" w:fill="FFFFFF" w:themeFill="background1"/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sz w:val="22"/>
          <w:szCs w:val="22"/>
          <w:lang w:eastAsia="en-US"/>
        </w:rPr>
        <w:t>Dokumenty sporządzone w języku obcym są składane wraz z tłumaczeniem na język polski.</w:t>
      </w:r>
    </w:p>
    <w:p w14:paraId="38F3670E" w14:textId="77777777" w:rsidR="00FD5645" w:rsidRPr="00C47DD8" w:rsidRDefault="00FD5645" w:rsidP="00BF43F2">
      <w:pPr>
        <w:shd w:val="clear" w:color="auto" w:fill="FFFFFF" w:themeFill="background1"/>
        <w:tabs>
          <w:tab w:val="left" w:pos="1701"/>
        </w:tabs>
        <w:spacing w:line="276" w:lineRule="auto"/>
        <w:ind w:right="-114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6CC55D66" w14:textId="77777777" w:rsidR="00FD5645" w:rsidRPr="00C47DD8" w:rsidRDefault="00FD5645" w:rsidP="00703F39">
      <w:pPr>
        <w:numPr>
          <w:ilvl w:val="0"/>
          <w:numId w:val="5"/>
        </w:numPr>
        <w:shd w:val="clear" w:color="auto" w:fill="FFFFFF" w:themeFill="background1"/>
        <w:tabs>
          <w:tab w:val="left" w:pos="408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Informacja o sposobie porozumiewania się Zamawiającego z Wykonawcami oraz przekazywania dokumentów</w:t>
      </w:r>
    </w:p>
    <w:p w14:paraId="6A9CFFAC" w14:textId="0F8203CD" w:rsidR="00FD5645" w:rsidRPr="00C47DD8" w:rsidRDefault="00FD5645" w:rsidP="00703F39">
      <w:pPr>
        <w:numPr>
          <w:ilvl w:val="0"/>
          <w:numId w:val="10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W postępowaniu o udzielenie zamówienia publicznego komunikacja między Zamawiającym a</w:t>
      </w:r>
      <w:r w:rsidR="00A826FE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wykonawcami odbywa się przy użyciu Platformy e-Zamówienia, która jest dostępna pod adresem </w:t>
      </w:r>
      <w:hyperlink r:id="rId11" w:history="1">
        <w:r w:rsidRPr="00C47DD8">
          <w:rPr>
            <w:rFonts w:asciiTheme="minorHAnsi" w:hAnsiTheme="minorHAnsi" w:cstheme="minorHAnsi"/>
            <w:color w:val="000000" w:themeColor="text1"/>
            <w:sz w:val="22"/>
            <w:szCs w:val="22"/>
            <w:u w:val="single"/>
          </w:rPr>
          <w:t>https://ezamowienia.gov.pl</w:t>
        </w:r>
      </w:hyperlink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24095FCC" w14:textId="77777777" w:rsidR="00FD5645" w:rsidRPr="00C47DD8" w:rsidRDefault="00FD5645" w:rsidP="00703F39">
      <w:pPr>
        <w:numPr>
          <w:ilvl w:val="0"/>
          <w:numId w:val="10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Korzystanie z Platformy e-Zamówienia jest bezpłatne.</w:t>
      </w:r>
    </w:p>
    <w:p w14:paraId="16ACE7AF" w14:textId="77777777" w:rsidR="00FD5645" w:rsidRPr="00C47DD8" w:rsidRDefault="00FD5645" w:rsidP="00703F39">
      <w:pPr>
        <w:numPr>
          <w:ilvl w:val="0"/>
          <w:numId w:val="10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Zamawiający wyznacza następujące osoby do kontaktu z Wykonawcami:</w:t>
      </w:r>
    </w:p>
    <w:p w14:paraId="0240DE7F" w14:textId="77777777" w:rsidR="007177C5" w:rsidRPr="00C47DD8" w:rsidRDefault="007177C5" w:rsidP="007177C5">
      <w:pPr>
        <w:shd w:val="clear" w:color="auto" w:fill="FFFFFF" w:themeFill="background1"/>
        <w:spacing w:line="276" w:lineRule="auto"/>
        <w:ind w:left="360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Pani Joanna Sidorowicz</w:t>
      </w:r>
    </w:p>
    <w:p w14:paraId="0DA47147" w14:textId="77777777" w:rsidR="007177C5" w:rsidRPr="00C47DD8" w:rsidRDefault="007177C5" w:rsidP="007177C5">
      <w:pPr>
        <w:shd w:val="clear" w:color="auto" w:fill="FFFFFF" w:themeFill="background1"/>
        <w:spacing w:line="276" w:lineRule="auto"/>
        <w:ind w:left="360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tel. : +48 61 854 70 09</w:t>
      </w:r>
    </w:p>
    <w:p w14:paraId="789A5AAD" w14:textId="77777777" w:rsidR="007177C5" w:rsidRPr="00C47DD8" w:rsidRDefault="007177C5" w:rsidP="007177C5">
      <w:pPr>
        <w:shd w:val="clear" w:color="auto" w:fill="FFFFFF" w:themeFill="background1"/>
        <w:spacing w:line="276" w:lineRule="auto"/>
        <w:ind w:left="360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e-mail: j.sidorowicz@ucs.poznan.pl</w:t>
      </w:r>
    </w:p>
    <w:p w14:paraId="5495A44B" w14:textId="77777777" w:rsidR="00FD5645" w:rsidRPr="00C47DD8" w:rsidRDefault="00FD5645" w:rsidP="00703F39">
      <w:pPr>
        <w:numPr>
          <w:ilvl w:val="0"/>
          <w:numId w:val="10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Adres strony internetowej prowadzonego postępowania (link prowadzący bezpośrednio do widoku postępowania na Platformie e-Zamówienia):</w:t>
      </w:r>
    </w:p>
    <w:p w14:paraId="7BA7B643" w14:textId="1C913778" w:rsidR="00064C21" w:rsidRDefault="00191B56" w:rsidP="00C06352">
      <w:pPr>
        <w:shd w:val="clear" w:color="auto" w:fill="FFFFFF" w:themeFill="background1"/>
        <w:spacing w:line="276" w:lineRule="auto"/>
        <w:ind w:left="360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hyperlink r:id="rId12" w:history="1">
        <w:r w:rsidR="00064C21" w:rsidRPr="0055730A">
          <w:rPr>
            <w:rStyle w:val="Hipercze"/>
            <w:rFonts w:asciiTheme="minorHAnsi" w:hAnsiTheme="minorHAnsi" w:cstheme="minorHAnsi"/>
            <w:sz w:val="22"/>
            <w:szCs w:val="22"/>
          </w:rPr>
          <w:t>https://ezamowienia.gov.pl/mp-client/search/list/ocds-148610-d91d054e-cc1c-45cb-b553-d95aef727f1c</w:t>
        </w:r>
      </w:hyperlink>
    </w:p>
    <w:p w14:paraId="48B1DB4C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left="360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Postępowanie można wyszukać również ze strony głównej Platformy e-Zamówienia (przycisk „Przeglądaj postępowania/konkursy”).</w:t>
      </w:r>
    </w:p>
    <w:p w14:paraId="6A36D6F0" w14:textId="77777777" w:rsidR="00B50919" w:rsidRPr="00C47DD8" w:rsidRDefault="00FD5645" w:rsidP="00BF0EF1">
      <w:pPr>
        <w:numPr>
          <w:ilvl w:val="0"/>
          <w:numId w:val="10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Identyfikator (ID) postępowania na Platformie e-Zamówienia:</w:t>
      </w:r>
    </w:p>
    <w:p w14:paraId="2A0DD617" w14:textId="457030C2" w:rsidR="000A1DDF" w:rsidRPr="00C47DD8" w:rsidRDefault="000A1DDF" w:rsidP="00BF43F2">
      <w:pPr>
        <w:shd w:val="clear" w:color="auto" w:fill="FFFFFF" w:themeFill="background1"/>
        <w:spacing w:line="276" w:lineRule="auto"/>
        <w:ind w:left="360"/>
        <w:contextualSpacing/>
        <w:jc w:val="both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shd w:val="clear" w:color="auto" w:fill="FFFFFF"/>
          <w:lang w:val="es-ES_tradnl" w:eastAsia="en-US"/>
        </w:rPr>
      </w:pPr>
      <w:r w:rsidRPr="000A1DDF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shd w:val="clear" w:color="auto" w:fill="FFFFFF"/>
          <w:lang w:val="es-ES_tradnl" w:eastAsia="en-US"/>
        </w:rPr>
        <w:t>ocds-148610-d91d054e-cc1c-45cb-b553-d95aef727f1c</w:t>
      </w:r>
    </w:p>
    <w:p w14:paraId="471AE2DC" w14:textId="77777777" w:rsidR="00FD5645" w:rsidRPr="00C47DD8" w:rsidRDefault="00FD5645" w:rsidP="00703F39">
      <w:pPr>
        <w:numPr>
          <w:ilvl w:val="0"/>
          <w:numId w:val="10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</w:t>
      </w:r>
    </w:p>
    <w:p w14:paraId="6D7DEE3B" w14:textId="77777777" w:rsidR="00FD5645" w:rsidRPr="00C47DD8" w:rsidRDefault="00FD5645" w:rsidP="00703F39">
      <w:pPr>
        <w:numPr>
          <w:ilvl w:val="0"/>
          <w:numId w:val="10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Przeglądanie i pobieranie publicznej treści dokumentacji postępowania nie wymaga posiadania konta na Platformie e-Zamówienia ani logowania.</w:t>
      </w:r>
    </w:p>
    <w:p w14:paraId="1329453F" w14:textId="51471FE8" w:rsidR="00FD5645" w:rsidRPr="00C47DD8" w:rsidRDefault="00FD5645" w:rsidP="00703F39">
      <w:pPr>
        <w:numPr>
          <w:ilvl w:val="0"/>
          <w:numId w:val="10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Sposób sporządzenia dokumentów elektronicznych lub dokumentów elektronicznych będących kopią elektroniczną treści zapisanej w postaci papierowej (cyfrowe odwzorowania) musi być zgodny z</w:t>
      </w:r>
      <w:r w:rsidR="00A826FE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wymaganiami określonymi w rozporządzeniu Prezesa Rady Ministrów z dnia 30 grudnia 2020 r. w</w:t>
      </w:r>
      <w:r w:rsidR="00A826FE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sprawie sposobu sporządzania i przekazywania informacji oraz wymagań technicznych dla dokumentów elektronicznych oraz środków komunikacji elektronicznej w postępowaniu o udzielenie zamówienia publicznego lub w konkursie (Dz. U. poz. 2452) </w:t>
      </w:r>
    </w:p>
    <w:p w14:paraId="31524673" w14:textId="020A82BD" w:rsidR="00FD5645" w:rsidRPr="00C47DD8" w:rsidRDefault="00FD5645" w:rsidP="00703F39">
      <w:pPr>
        <w:numPr>
          <w:ilvl w:val="0"/>
          <w:numId w:val="10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Dokumenty elektroniczne, o których mowa w § 2 ust. 1 rozporządzenia Prezesa Rady Ministrów w</w:t>
      </w:r>
      <w:r w:rsidR="00A826FE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sprawie wymagań dla dokumentów elektronicznych, sporządza się w postaci elektronicznej, w</w:t>
      </w:r>
      <w:r w:rsidR="00A826FE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formatach danych określonych w przepisach rozporządzenia Rady Ministrów 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z dnia 12 kwietnia 2012 r. w sprawie Krajowych Ram Interoperacyjności, minimalnych wymagań dla rejestrów publicznych i wymiany informacji w postaci elektronicznej oraz minimalnych wymagań dla systemów teleinformatycznych (Dz. U. z 2017 r. poz. 2247)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, z uwzględnieniem rodzaju przekazywanych danych i przekazuje się jako załączniki.</w:t>
      </w:r>
    </w:p>
    <w:p w14:paraId="3C6564F9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left="360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W przypadku formatów, o których mowa w art. 66 ust. 1 ustawy Pzp, ww. regulacje nie będą miały bezpośredniego zastosowania. </w:t>
      </w:r>
    </w:p>
    <w:p w14:paraId="18DF6AF8" w14:textId="77777777" w:rsidR="00FD5645" w:rsidRPr="00C47DD8" w:rsidRDefault="00FD5645" w:rsidP="00703F39">
      <w:pPr>
        <w:numPr>
          <w:ilvl w:val="0"/>
          <w:numId w:val="10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4E175CA6" w14:textId="77777777" w:rsidR="00FD5645" w:rsidRPr="00C47DD8" w:rsidRDefault="00FD5645" w:rsidP="00DF0D92">
      <w:pPr>
        <w:numPr>
          <w:ilvl w:val="0"/>
          <w:numId w:val="30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w formatach danych określonych w przepisach rozporządzenia Rady Ministrów w sprawie Krajowych Ram Interoperacyjności (i przekazuje się jako załącznik), lub </w:t>
      </w:r>
    </w:p>
    <w:p w14:paraId="714A1AC0" w14:textId="77777777" w:rsidR="00FD5645" w:rsidRPr="00C47DD8" w:rsidRDefault="00FD5645" w:rsidP="00DF0D92">
      <w:pPr>
        <w:numPr>
          <w:ilvl w:val="0"/>
          <w:numId w:val="30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42F13EC5" w14:textId="684634AB" w:rsidR="00FD5645" w:rsidRPr="00C47DD8" w:rsidRDefault="00FD5645" w:rsidP="00703F39">
      <w:pPr>
        <w:numPr>
          <w:ilvl w:val="0"/>
          <w:numId w:val="10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Jeżeli dokumenty elektroniczne, przekazywane przy użyciu środków komunikacji elektronicznej, zawierają informacje stanowiące tajemnicę przedsiębiorstwa w rozumieniu przepisów ustawy z dnia 16</w:t>
      </w:r>
      <w:r w:rsidR="00B01915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 </w:t>
      </w:r>
    </w:p>
    <w:p w14:paraId="3C01F1B2" w14:textId="685F842C" w:rsidR="00FD5645" w:rsidRPr="00C47DD8" w:rsidRDefault="00FD5645" w:rsidP="00703F39">
      <w:pPr>
        <w:numPr>
          <w:ilvl w:val="0"/>
          <w:numId w:val="10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Komunikacja w postępowaniu, z wyłączeniem składania ofert/wniosków o dopuszczenie do udziału w</w:t>
      </w:r>
      <w:r w:rsidR="00A826F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31A2033F" w14:textId="4D575D8F" w:rsidR="00FD5645" w:rsidRPr="00C47DD8" w:rsidRDefault="00FD5645" w:rsidP="00BF43F2">
      <w:pPr>
        <w:shd w:val="clear" w:color="auto" w:fill="FFFFFF" w:themeFill="background1"/>
        <w:spacing w:line="276" w:lineRule="auto"/>
        <w:ind w:left="360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lastRenderedPageBreak/>
        <w:t>W przypadku załączników, które są zgodnie z ustawą Pzp lub rozporządzeniem Prezesa Rady Ministrów w sprawie wymagań dla dokumentów elektronicznych opatrzone kwalifikowanym podpisem elektronicznym, podpisem zaufanym (dopuszczalne w postępowaniach o udzielenie zamówienia o</w:t>
      </w:r>
      <w:r w:rsidR="00A826F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wartości mniejszej niż progi unijne) lub podpisem osobistym (dopuszczalne w postępowaniach o</w:t>
      </w:r>
      <w:r w:rsidR="00A826F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udzielenie zamówienia o wartości mniejszej niż progi unijne), mogą być opatrzone, zgodnie z wyborem wykonawcy/wykonawcy wspólnie ubiegającego się o udzielenie zamówienia/podmiotu udostępniającego zasoby, podpisem zewnętrznym lub we</w:t>
      </w:r>
      <w:bookmarkStart w:id="1" w:name="_GoBack"/>
      <w:bookmarkEnd w:id="1"/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2F63499A" w14:textId="2F2D7E54" w:rsidR="00FD5645" w:rsidRPr="00C47DD8" w:rsidRDefault="00FD5645" w:rsidP="00703F39">
      <w:pPr>
        <w:numPr>
          <w:ilvl w:val="0"/>
          <w:numId w:val="10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Możliwość korzystania w postępowaniu z „Formularzy do komunikacji” w pełnym zakresie wymaga posiadania konta „Wykonawcy” na Platformie e-Zamówienia oraz zalogowania się na Platformie </w:t>
      </w:r>
      <w:r w:rsidR="00A826F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br/>
      </w: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e-Zamówienia. Do korzystania z „Formularzy do komunikacji” służących do zadawania pytań dotyczących treści dokumentów zamówienia5 wystarczające jest posiadanie tzw. konta uproszczonego na Platformie e-Zamówienia. </w:t>
      </w:r>
    </w:p>
    <w:p w14:paraId="0F0B57E3" w14:textId="77777777" w:rsidR="00FD5645" w:rsidRPr="00C47DD8" w:rsidRDefault="00FD5645" w:rsidP="00703F39">
      <w:pPr>
        <w:numPr>
          <w:ilvl w:val="0"/>
          <w:numId w:val="10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Wszystkie wysłane i odebrane w postępowaniu przez wykonawcę wiadomości widoczne są po zalogowaniu w podglądzie postępowania w zakładce „Komunikacja”. </w:t>
      </w:r>
    </w:p>
    <w:p w14:paraId="4137691F" w14:textId="2BAD0540" w:rsidR="00FD5645" w:rsidRPr="00C47DD8" w:rsidRDefault="00FD5645" w:rsidP="00703F39">
      <w:pPr>
        <w:numPr>
          <w:ilvl w:val="0"/>
          <w:numId w:val="10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Maksymalny rozmiar plików przesyłanych za pośrednictwem „Formularzy do komunikacji” wynosi 150</w:t>
      </w:r>
      <w:r w:rsidR="00564DB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MB (wielkość ta dotyczy plików przesyłanych jako załączniki do jednego formularza). </w:t>
      </w:r>
    </w:p>
    <w:p w14:paraId="05C892F2" w14:textId="042E633C" w:rsidR="00FD5645" w:rsidRPr="00C47DD8" w:rsidRDefault="00FD5645" w:rsidP="00703F39">
      <w:pPr>
        <w:numPr>
          <w:ilvl w:val="0"/>
          <w:numId w:val="10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Minimalne wymagania techniczne dotyczące sprzętu używanego w celu korzystania z usług Platformy </w:t>
      </w:r>
      <w:r w:rsidR="00564DB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br/>
      </w: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e-Zamówienia oraz informacje dotyczące specyfikacji połączenia określa </w:t>
      </w:r>
      <w:r w:rsidRPr="00C47DD8"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  <w:t xml:space="preserve">Regulamin Platformy </w:t>
      </w:r>
      <w:r w:rsidR="00564DBE"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  <w:br/>
      </w:r>
      <w:r w:rsidRPr="00C47DD8"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  <w:t xml:space="preserve">e-Zamówienia. </w:t>
      </w:r>
    </w:p>
    <w:p w14:paraId="7ABA08BB" w14:textId="77777777" w:rsidR="00FD5645" w:rsidRPr="00C47DD8" w:rsidRDefault="00FD5645" w:rsidP="00703F39">
      <w:pPr>
        <w:numPr>
          <w:ilvl w:val="0"/>
          <w:numId w:val="10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r w:rsidRPr="00C47DD8">
        <w:rPr>
          <w:rFonts w:asciiTheme="minorHAnsi" w:eastAsiaTheme="minorHAnsi" w:hAnsiTheme="minorHAnsi" w:cstheme="minorHAnsi"/>
          <w:color w:val="0462C1"/>
          <w:sz w:val="22"/>
          <w:szCs w:val="22"/>
          <w:lang w:eastAsia="en-US"/>
        </w:rPr>
        <w:t xml:space="preserve">https://ezamowienia.gov.pl </w:t>
      </w: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w zakładce „Zgłoś problem”. </w:t>
      </w:r>
    </w:p>
    <w:p w14:paraId="4DEDDE53" w14:textId="77777777" w:rsidR="00FD5645" w:rsidRPr="00C47DD8" w:rsidRDefault="00FD5645" w:rsidP="0059249E">
      <w:pPr>
        <w:numPr>
          <w:ilvl w:val="0"/>
          <w:numId w:val="10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W szczególnie uzasadnionych przypadkach uniemożliwiających komunikację wykonawcy i Zamawiającego za pośrednictwem Platformy e-Zamówienia, Zamawiający dopuszcza komunikację za pomocą poczty elektronicznej na adres e-mail: </w:t>
      </w:r>
      <w:r w:rsidR="0059249E" w:rsidRPr="00C47DD8">
        <w:rPr>
          <w:rFonts w:asciiTheme="minorHAnsi" w:eastAsiaTheme="minorHAnsi" w:hAnsiTheme="minorHAnsi" w:cstheme="minorHAnsi"/>
          <w:b/>
          <w:color w:val="000000"/>
          <w:sz w:val="22"/>
          <w:szCs w:val="22"/>
          <w:lang w:eastAsia="en-US"/>
        </w:rPr>
        <w:t xml:space="preserve">j.sidorowicz@ucs.poznan.pl </w:t>
      </w: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(nie dotyczy składania ofert/wniosków o dopuszczenie do 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udziału w postępowaniu).</w:t>
      </w:r>
    </w:p>
    <w:p w14:paraId="397701AD" w14:textId="77777777" w:rsidR="00B94AC7" w:rsidRPr="00C47DD8" w:rsidRDefault="00B94AC7" w:rsidP="00B94AC7">
      <w:pPr>
        <w:shd w:val="clear" w:color="auto" w:fill="FFFFFF" w:themeFill="background1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</w:p>
    <w:p w14:paraId="2588166D" w14:textId="77777777" w:rsidR="00E66663" w:rsidRPr="00C47DD8" w:rsidRDefault="00FD5645" w:rsidP="00B94AC7">
      <w:pPr>
        <w:numPr>
          <w:ilvl w:val="0"/>
          <w:numId w:val="5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Wymagania dotyczące wadium</w:t>
      </w:r>
    </w:p>
    <w:p w14:paraId="70D11F7F" w14:textId="77777777" w:rsidR="00E66663" w:rsidRPr="00C47DD8" w:rsidRDefault="00B94AC7" w:rsidP="00BF43F2">
      <w:pPr>
        <w:shd w:val="clear" w:color="auto" w:fill="FFFFFF" w:themeFill="background1"/>
        <w:spacing w:line="276" w:lineRule="auto"/>
        <w:ind w:left="567" w:hanging="567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Zamawiający </w:t>
      </w: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nie wymaga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wniesienia wadium.</w:t>
      </w:r>
    </w:p>
    <w:p w14:paraId="21B24B6B" w14:textId="77777777" w:rsidR="00FD5645" w:rsidRPr="00C47DD8" w:rsidRDefault="00FD5645" w:rsidP="00BF43F2">
      <w:pPr>
        <w:shd w:val="clear" w:color="auto" w:fill="FFFFFF" w:themeFill="background1"/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5003FA26" w14:textId="77777777" w:rsidR="00FD5645" w:rsidRPr="00C47DD8" w:rsidRDefault="00FD5645" w:rsidP="00703F39">
      <w:pPr>
        <w:numPr>
          <w:ilvl w:val="0"/>
          <w:numId w:val="5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Termin związania ofertą</w:t>
      </w:r>
    </w:p>
    <w:p w14:paraId="49D750A4" w14:textId="77777777" w:rsidR="006A2319" w:rsidRPr="00F726AA" w:rsidRDefault="00FD5645" w:rsidP="006A2319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niniejszym postępowaniu termin związania ofertą: </w:t>
      </w:r>
      <w:r w:rsidR="006A2319" w:rsidRPr="00F726A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do </w:t>
      </w:r>
      <w:r w:rsidR="006A231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25 maja 2025</w:t>
      </w:r>
      <w:r w:rsidR="006A2319" w:rsidRPr="008374F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r.</w:t>
      </w:r>
    </w:p>
    <w:p w14:paraId="7985FC80" w14:textId="067822AF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2434A919" w14:textId="77777777" w:rsidR="00FD5645" w:rsidRPr="00C47DD8" w:rsidRDefault="00FD5645" w:rsidP="00703F39">
      <w:pPr>
        <w:numPr>
          <w:ilvl w:val="0"/>
          <w:numId w:val="5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Opis sposobu przygotowania ofert</w:t>
      </w:r>
    </w:p>
    <w:p w14:paraId="1347DB75" w14:textId="77777777" w:rsidR="00FD5645" w:rsidRPr="00C47DD8" w:rsidRDefault="00FD5645" w:rsidP="00800F5B">
      <w:pPr>
        <w:numPr>
          <w:ilvl w:val="0"/>
          <w:numId w:val="12"/>
        </w:numPr>
        <w:shd w:val="clear" w:color="auto" w:fill="FFFFFF" w:themeFill="background1"/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Wykonawca przygotowuje ofertę przy pomocy „Formularza ofertowego” udostępnionego przez Zamawiającego na Platformie e-Zamówienia.</w:t>
      </w:r>
    </w:p>
    <w:p w14:paraId="46BAD3E5" w14:textId="77777777" w:rsidR="00FD5645" w:rsidRPr="00C47DD8" w:rsidRDefault="00FD5645" w:rsidP="00800F5B">
      <w:pPr>
        <w:numPr>
          <w:ilvl w:val="0"/>
          <w:numId w:val="12"/>
        </w:numPr>
        <w:shd w:val="clear" w:color="auto" w:fill="FFFFFF" w:themeFill="background1"/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</w:t>
      </w:r>
    </w:p>
    <w:p w14:paraId="085FE178" w14:textId="08762A51" w:rsidR="00FD5645" w:rsidRPr="00C47DD8" w:rsidRDefault="00FD5645" w:rsidP="00800F5B">
      <w:pPr>
        <w:numPr>
          <w:ilvl w:val="0"/>
          <w:numId w:val="12"/>
        </w:numPr>
        <w:shd w:val="clear" w:color="auto" w:fill="FFFFFF" w:themeFill="background1"/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Wykonawca dodaje wybrany z dysku i uprzednio podpisany „Formularz oferty” w pierwszym polu („Wypełniony formularz oferty”). W kolejnym polu („Załączniki i inne dokumenty przedstawione w</w:t>
      </w:r>
      <w:r w:rsidR="00564DBE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ofercie przez Wykonawcę”) wykonawca dodaje pozostałe pliki stanowiące ofertę lub składane wraz z</w:t>
      </w:r>
      <w:r w:rsidR="00564DBE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ofertą.</w:t>
      </w:r>
    </w:p>
    <w:p w14:paraId="615973EF" w14:textId="77777777" w:rsidR="00FD5645" w:rsidRPr="00C47DD8" w:rsidRDefault="00FD5645" w:rsidP="00800F5B">
      <w:pPr>
        <w:numPr>
          <w:ilvl w:val="0"/>
          <w:numId w:val="12"/>
        </w:numPr>
        <w:shd w:val="clear" w:color="auto" w:fill="FFFFFF" w:themeFill="background1"/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3FC192A2" w14:textId="77777777" w:rsidR="00FD5645" w:rsidRPr="00C47DD8" w:rsidRDefault="00FD5645" w:rsidP="00800F5B">
      <w:pPr>
        <w:numPr>
          <w:ilvl w:val="0"/>
          <w:numId w:val="12"/>
        </w:numPr>
        <w:shd w:val="clear" w:color="auto" w:fill="FFFFFF" w:themeFill="background1"/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Formularz ofertowy podpisuje się kwalifikowanym podpisem elektronicznym, podpisem zaufanym (dopuszczalne w postępowaniach o udzielenie zamówienia o wartości mniejszej niż progi unijne) lub podpisem osobistym (dopuszczalne w postępowaniach o udzielenie zamówienia o wartości mniejszej niż progi unijne).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00231F88" w14:textId="5BDEBAC9" w:rsidR="00FD5645" w:rsidRPr="00C47DD8" w:rsidRDefault="00FD5645" w:rsidP="00BA5A1D">
      <w:pPr>
        <w:shd w:val="clear" w:color="auto" w:fill="FFFFFF" w:themeFill="background1"/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Pozostałe dokumenty wchodzące w skład oferty lub składane wraz z ofertą, które są zgodne z ustawą Pzp lub rozporządzeniem Prezesa Rady Ministrów w sprawie wymagań dla dokumentów elektronicznych opatrzone kwalifikowanym podpisem elektronicznym, podpisem zaufanym (dopuszczalne w</w:t>
      </w:r>
      <w:r w:rsidR="00564DBE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postępowaniach o udzielenie zamówienia o wartości mniejszej niż progi unijne)  lub podpisem osobistym (dopuszczalne w postępowaniach o udzielenie zamówienia o wartości mniejszej niż progi unijne)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</w:t>
      </w:r>
      <w:r w:rsidR="00564DBE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wszytym podpisem (typ wewnętrzny).</w:t>
      </w:r>
    </w:p>
    <w:p w14:paraId="5E7D4D3E" w14:textId="77777777" w:rsidR="00FD5645" w:rsidRPr="00C47DD8" w:rsidRDefault="00FD5645" w:rsidP="00BA5A1D">
      <w:pPr>
        <w:numPr>
          <w:ilvl w:val="0"/>
          <w:numId w:val="12"/>
        </w:numPr>
        <w:shd w:val="clear" w:color="auto" w:fill="FFFFFF" w:themeFill="background1"/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(dopuszczalne w postępowaniach o udzielenie zamówienia o wartości mniejszej niż progi unijne) </w:t>
      </w: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lub podpisem osobistym 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(dopuszczalne w postępowaniach o udzielenie zamówienia o wartości mniejszej niż progi unijne)</w:t>
      </w: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. </w:t>
      </w:r>
    </w:p>
    <w:p w14:paraId="08091D25" w14:textId="0AB0986D" w:rsidR="00FD5645" w:rsidRPr="00C47DD8" w:rsidRDefault="00FD5645" w:rsidP="00BA5A1D">
      <w:pPr>
        <w:numPr>
          <w:ilvl w:val="0"/>
          <w:numId w:val="12"/>
        </w:numPr>
        <w:shd w:val="clear" w:color="auto" w:fill="FFFFFF" w:themeFill="background1"/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System sprawdza, czy złożone pliki są podpisane i automatycznie je szyfruje, jednocześnie informując o</w:t>
      </w:r>
      <w:r w:rsidR="00564DB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60AFB93B" w14:textId="77777777" w:rsidR="00FD5645" w:rsidRPr="00C47DD8" w:rsidRDefault="00FD5645" w:rsidP="00DF0D92">
      <w:pPr>
        <w:numPr>
          <w:ilvl w:val="0"/>
          <w:numId w:val="12"/>
        </w:numPr>
        <w:shd w:val="clear" w:color="auto" w:fill="FFFFFF" w:themeFill="background1"/>
        <w:tabs>
          <w:tab w:val="num" w:pos="567"/>
        </w:tabs>
        <w:spacing w:line="276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Oferta może być złożona tylko do upływu terminu składania ofert. </w:t>
      </w:r>
    </w:p>
    <w:p w14:paraId="5061ED64" w14:textId="77777777" w:rsidR="00FD5645" w:rsidRPr="00C47DD8" w:rsidRDefault="00FD5645" w:rsidP="00BA5A1D">
      <w:pPr>
        <w:numPr>
          <w:ilvl w:val="0"/>
          <w:numId w:val="12"/>
        </w:numPr>
        <w:shd w:val="clear" w:color="auto" w:fill="FFFFFF" w:themeFill="background1"/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A5A1D">
        <w:rPr>
          <w:rFonts w:asciiTheme="minorHAnsi" w:hAnsiTheme="minorHAnsi" w:cstheme="minorHAnsi"/>
          <w:color w:val="000000" w:themeColor="text1"/>
          <w:sz w:val="22"/>
          <w:szCs w:val="22"/>
        </w:rPr>
        <w:t>Wykonawca</w:t>
      </w: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może przed upływem terminu składania ofert wycofać ofertę. Wykonawca wycofuje ofertę w zakładce „Oferty/wnioski” używając przycisku „Wycofaj ofertę”. </w:t>
      </w:r>
    </w:p>
    <w:p w14:paraId="57DCF0D0" w14:textId="77777777" w:rsidR="00FD5645" w:rsidRPr="00C47DD8" w:rsidRDefault="00FD5645" w:rsidP="00DF0D92">
      <w:pPr>
        <w:numPr>
          <w:ilvl w:val="0"/>
          <w:numId w:val="12"/>
        </w:numPr>
        <w:shd w:val="clear" w:color="auto" w:fill="FFFFFF" w:themeFill="background1"/>
        <w:tabs>
          <w:tab w:val="num" w:pos="567"/>
        </w:tabs>
        <w:spacing w:line="276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Maksymalny łączny rozmiar plików stanowiących ofertę lub składanych wraz z ofertą to 250 MB. </w:t>
      </w:r>
    </w:p>
    <w:p w14:paraId="520F5372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left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1012E3B" w14:textId="77777777" w:rsidR="00FD5645" w:rsidRPr="00C47DD8" w:rsidRDefault="00FD5645" w:rsidP="00703F39">
      <w:pPr>
        <w:numPr>
          <w:ilvl w:val="0"/>
          <w:numId w:val="5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Opis sposobu obliczenia ceny</w:t>
      </w:r>
    </w:p>
    <w:p w14:paraId="155763E7" w14:textId="77777777" w:rsidR="00FD5645" w:rsidRPr="00C47DD8" w:rsidRDefault="00FD5645" w:rsidP="00703F39">
      <w:pPr>
        <w:numPr>
          <w:ilvl w:val="0"/>
          <w:numId w:val="2"/>
        </w:num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Wykonawca, określając cenę oferty, uwzględnia w niej wszystkie koszty wykonania Zamówienia.</w:t>
      </w:r>
    </w:p>
    <w:p w14:paraId="54A05FEC" w14:textId="77777777" w:rsidR="00FD5645" w:rsidRPr="00C47DD8" w:rsidRDefault="00FD5645" w:rsidP="00703F39">
      <w:pPr>
        <w:numPr>
          <w:ilvl w:val="0"/>
          <w:numId w:val="2"/>
        </w:num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W ofercie należy podać: ceny jednostkowe netto poszczególnych pozycji formularza ofertowego, przemnożyć przez wymagany wolumen, wartość netto danej pozycji przemnożyć przez stawkę podatku VAT, otrzymany wynik wpisać w pozycji wartość brutto z dokładnością do dwóch miejsc po przecinku.</w:t>
      </w:r>
    </w:p>
    <w:p w14:paraId="278CB3C2" w14:textId="77777777" w:rsidR="00FD5645" w:rsidRPr="00C47DD8" w:rsidRDefault="00FD5645" w:rsidP="00703F39">
      <w:pPr>
        <w:numPr>
          <w:ilvl w:val="0"/>
          <w:numId w:val="2"/>
        </w:num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Zamawiający oceni i porówna jedynie te oferty, które odpowiadają zasadom  określonym w ustawie i spełniają wymagania określone w SWZ.</w:t>
      </w:r>
    </w:p>
    <w:p w14:paraId="5BD8D6D7" w14:textId="33D43430" w:rsidR="00FD5645" w:rsidRPr="00C47DD8" w:rsidRDefault="00FD5645" w:rsidP="00703F39">
      <w:pPr>
        <w:numPr>
          <w:ilvl w:val="0"/>
          <w:numId w:val="2"/>
        </w:num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Cena oferty (i wszystkie jej składniki stanowiące podstawę do wzajemnych rozliczeń Wykonawcy z</w:t>
      </w:r>
      <w:r w:rsidR="00564DBE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Zamawiającym) powinna być wyrażona w polskich złotych z dokładnością do dwóch miejsc po przecinku zgodnie z zasadami matematycznymi. 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Nie dopuszcza się zaokrągleń poprzez odrzucenie miejsc po przecinku.</w:t>
      </w:r>
    </w:p>
    <w:p w14:paraId="28B6ED3E" w14:textId="77777777" w:rsidR="00FD5645" w:rsidRPr="00C47DD8" w:rsidRDefault="00FD5645" w:rsidP="00703F39">
      <w:pPr>
        <w:numPr>
          <w:ilvl w:val="0"/>
          <w:numId w:val="2"/>
        </w:num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Cena powinna być podana cyfrowo i słownie. </w:t>
      </w:r>
    </w:p>
    <w:p w14:paraId="0CB83606" w14:textId="77777777" w:rsidR="00FD5645" w:rsidRPr="00C47DD8" w:rsidRDefault="00FD5645" w:rsidP="00703F39">
      <w:pPr>
        <w:numPr>
          <w:ilvl w:val="0"/>
          <w:numId w:val="2"/>
        </w:numPr>
        <w:shd w:val="clear" w:color="auto" w:fill="FFFFFF" w:themeFill="background1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Cena oferty musi obejmować pełny zakres wykonania przedmiotu niniejszego zamówienia.</w:t>
      </w:r>
    </w:p>
    <w:p w14:paraId="11FD3722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A38DA9C" w14:textId="77777777" w:rsidR="00FD5645" w:rsidRPr="00C47DD8" w:rsidRDefault="00FD5645" w:rsidP="00703F39">
      <w:pPr>
        <w:numPr>
          <w:ilvl w:val="0"/>
          <w:numId w:val="5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Miejsce oraz termin składania i otwarcia ofert.</w:t>
      </w:r>
    </w:p>
    <w:p w14:paraId="3227628C" w14:textId="77777777" w:rsidR="00FD5645" w:rsidRPr="00DD22AD" w:rsidRDefault="00FD5645" w:rsidP="00DF0D92">
      <w:pPr>
        <w:numPr>
          <w:ilvl w:val="0"/>
          <w:numId w:val="13"/>
        </w:numPr>
        <w:shd w:val="clear" w:color="auto" w:fill="FFFFFF" w:themeFill="background1"/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Ofertę należy </w:t>
      </w:r>
      <w:r w:rsidRPr="00DD22AD">
        <w:rPr>
          <w:rFonts w:asciiTheme="minorHAnsi" w:hAnsiTheme="minorHAnsi" w:cstheme="minorHAnsi"/>
          <w:color w:val="000000" w:themeColor="text1"/>
          <w:sz w:val="22"/>
          <w:szCs w:val="22"/>
        </w:rPr>
        <w:t>złożyć w nieprzekraczalnym terminie do dnia:</w:t>
      </w:r>
    </w:p>
    <w:p w14:paraId="2BFC6077" w14:textId="58F01267" w:rsidR="00FD5645" w:rsidRPr="00DD22AD" w:rsidRDefault="006A2319" w:rsidP="00BF43F2">
      <w:pPr>
        <w:shd w:val="clear" w:color="auto" w:fill="FFFFFF" w:themeFill="background1"/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>25 lutego</w:t>
      </w:r>
      <w:r w:rsidR="00FD5645" w:rsidRPr="00DD22AD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 xml:space="preserve"> 202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>5</w:t>
      </w:r>
      <w:r w:rsidR="00FD5645" w:rsidRPr="00DD22AD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 xml:space="preserve"> r., do godz. 11:00.</w:t>
      </w:r>
      <w:r w:rsidR="00FD5645" w:rsidRPr="00DD22A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bookmarkStart w:id="2" w:name="_Toc56878493"/>
      <w:bookmarkStart w:id="3" w:name="_Toc136762103"/>
    </w:p>
    <w:p w14:paraId="0C0D7346" w14:textId="77777777" w:rsidR="00FD5645" w:rsidRPr="00DD22AD" w:rsidRDefault="00FD5645" w:rsidP="00BF43F2">
      <w:pPr>
        <w:shd w:val="clear" w:color="auto" w:fill="FFFFFF" w:themeFill="background1"/>
        <w:tabs>
          <w:tab w:val="left" w:pos="426"/>
        </w:tabs>
        <w:spacing w:line="276" w:lineRule="auto"/>
        <w:ind w:left="426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DD22A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przy użyciu Platformy e-Zamówienia, dostępna pod adresem </w:t>
      </w:r>
      <w:hyperlink r:id="rId13" w:history="1">
        <w:r w:rsidRPr="00DD22AD">
          <w:rPr>
            <w:rFonts w:asciiTheme="minorHAnsi" w:eastAsiaTheme="minorHAnsi" w:hAnsiTheme="minorHAnsi" w:cstheme="minorHAnsi"/>
            <w:color w:val="0000FF" w:themeColor="hyperlink"/>
            <w:sz w:val="22"/>
            <w:szCs w:val="22"/>
            <w:u w:val="single"/>
            <w:lang w:eastAsia="en-US"/>
          </w:rPr>
          <w:t>https://ezamowienia.gov.pl</w:t>
        </w:r>
      </w:hyperlink>
      <w:r w:rsidRPr="00DD22A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.</w:t>
      </w:r>
    </w:p>
    <w:p w14:paraId="7B0C0730" w14:textId="1A0DBE94" w:rsidR="00FD5645" w:rsidRPr="00C47DD8" w:rsidRDefault="00FD5645" w:rsidP="00DF0D92">
      <w:pPr>
        <w:numPr>
          <w:ilvl w:val="0"/>
          <w:numId w:val="13"/>
        </w:numPr>
        <w:shd w:val="clear" w:color="auto" w:fill="FFFFFF" w:themeFill="background1"/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D22AD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Otwarcie ofert nastąpi w dniu </w:t>
      </w:r>
      <w:r w:rsidR="006A2319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>25 lutego</w:t>
      </w:r>
      <w:r w:rsidR="00DD22AD" w:rsidRPr="00DD22AD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 xml:space="preserve"> </w:t>
      </w:r>
      <w:r w:rsidR="006A2319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>2025</w:t>
      </w:r>
      <w:r w:rsidRPr="00DD22AD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 xml:space="preserve"> r. o godz</w:t>
      </w: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>. 12:00</w:t>
      </w:r>
      <w:bookmarkEnd w:id="2"/>
      <w:bookmarkEnd w:id="3"/>
    </w:p>
    <w:p w14:paraId="177CB693" w14:textId="66A36AB4" w:rsidR="00FD5645" w:rsidRPr="00C47DD8" w:rsidRDefault="00FD5645" w:rsidP="00DF0D92">
      <w:pPr>
        <w:numPr>
          <w:ilvl w:val="0"/>
          <w:numId w:val="13"/>
        </w:numPr>
        <w:shd w:val="clear" w:color="auto" w:fill="FFFFFF" w:themeFill="background1"/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Otwarcie ofert następuje poprzez użycie mechanizmu do odszyfrowania ofert</w:t>
      </w:r>
      <w:r w:rsidR="00800F5B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.</w:t>
      </w:r>
    </w:p>
    <w:p w14:paraId="2674DBE1" w14:textId="77777777" w:rsidR="00FD5645" w:rsidRPr="00C47DD8" w:rsidRDefault="00FD5645" w:rsidP="00DF0D92">
      <w:pPr>
        <w:numPr>
          <w:ilvl w:val="0"/>
          <w:numId w:val="13"/>
        </w:numPr>
        <w:shd w:val="clear" w:color="auto" w:fill="FFFFFF" w:themeFill="background1"/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Niezwłocznie po otwarciu ofert Zamawiający udostępni na stronie internetowej prowadzonego postępowania informacje o:</w:t>
      </w:r>
    </w:p>
    <w:p w14:paraId="6C23FC3C" w14:textId="77777777" w:rsidR="00FD5645" w:rsidRPr="00C47DD8" w:rsidRDefault="00FD5645" w:rsidP="00DF0D92">
      <w:pPr>
        <w:numPr>
          <w:ilvl w:val="0"/>
          <w:numId w:val="28"/>
        </w:numPr>
        <w:shd w:val="clear" w:color="auto" w:fill="FFFFFF" w:themeFill="background1"/>
        <w:tabs>
          <w:tab w:val="left" w:pos="426"/>
        </w:tabs>
        <w:spacing w:line="276" w:lineRule="auto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nazwach albo imionach i nazwiskach oraz siedzibach lub miejscach prowadzonej działalności gospodarczej albo miejscach zamieszkania wykonawców, których oferty zostały otwarte;</w:t>
      </w:r>
    </w:p>
    <w:p w14:paraId="3B907E29" w14:textId="77777777" w:rsidR="00FD5645" w:rsidRPr="00C47DD8" w:rsidRDefault="00FD5645" w:rsidP="00DF0D92">
      <w:pPr>
        <w:numPr>
          <w:ilvl w:val="0"/>
          <w:numId w:val="28"/>
        </w:numPr>
        <w:shd w:val="clear" w:color="auto" w:fill="FFFFFF" w:themeFill="background1"/>
        <w:tabs>
          <w:tab w:val="left" w:pos="426"/>
        </w:tabs>
        <w:spacing w:line="276" w:lineRule="auto"/>
        <w:contextualSpacing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cenach lub kosztach zawartych w ofertach.</w:t>
      </w:r>
    </w:p>
    <w:p w14:paraId="3144C82E" w14:textId="77777777" w:rsidR="00FD5645" w:rsidRPr="00C47DD8" w:rsidRDefault="00FD5645" w:rsidP="00BF43F2">
      <w:pPr>
        <w:shd w:val="clear" w:color="auto" w:fill="FFFFFF" w:themeFill="background1"/>
        <w:tabs>
          <w:tab w:val="left" w:pos="426"/>
        </w:tabs>
        <w:spacing w:line="276" w:lineRule="auto"/>
        <w:ind w:left="786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36C06C05" w14:textId="77777777" w:rsidR="00FD5645" w:rsidRPr="00C47DD8" w:rsidRDefault="00FD5645" w:rsidP="00703F39">
      <w:pPr>
        <w:numPr>
          <w:ilvl w:val="0"/>
          <w:numId w:val="5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Formalności po wyborze oferty, przed zawarciem umowy.</w:t>
      </w:r>
    </w:p>
    <w:p w14:paraId="0EFCD775" w14:textId="77777777" w:rsidR="00FD5645" w:rsidRPr="00C47DD8" w:rsidRDefault="00FD5645" w:rsidP="00DF0D92">
      <w:pPr>
        <w:numPr>
          <w:ilvl w:val="0"/>
          <w:numId w:val="14"/>
        </w:numPr>
        <w:shd w:val="clear" w:color="auto" w:fill="FFFFFF" w:themeFill="background1"/>
        <w:tabs>
          <w:tab w:val="left" w:pos="426"/>
        </w:tabs>
        <w:spacing w:line="276" w:lineRule="auto"/>
        <w:ind w:left="425" w:hanging="42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Zamawiający zawiera umowę w sprawie zamówienia publicznego, z uwzględnieniem art. 577, w terminie nie krótszym niż 10 dni od dnia przesłania zawiadomienia o wyborze najkorzystniejszej oferty, jeżeli zawiadomienie to zostało przesłane przy użyciu środków komunikacji elektronicznej. </w:t>
      </w:r>
    </w:p>
    <w:p w14:paraId="14E25C9A" w14:textId="77777777" w:rsidR="00FD5645" w:rsidRPr="00C47DD8" w:rsidRDefault="00FD5645" w:rsidP="00DF0D92">
      <w:pPr>
        <w:numPr>
          <w:ilvl w:val="0"/>
          <w:numId w:val="14"/>
        </w:numPr>
        <w:shd w:val="clear" w:color="auto" w:fill="FFFFFF" w:themeFill="background1"/>
        <w:tabs>
          <w:tab w:val="left" w:pos="426"/>
        </w:tabs>
        <w:spacing w:line="276" w:lineRule="auto"/>
        <w:ind w:left="425" w:hanging="42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Osoby reprezentujące Wykonawcę przy podpisaniu umowy zobowiązane są posiadać ze sobą dokumenty potwierdzające ich umocowanie do podpisania umowy, o ile umocowanie to nie będzie wynikać z dokumentów załączonych do oferty.</w:t>
      </w:r>
    </w:p>
    <w:p w14:paraId="4B074328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0A82CBF" w14:textId="77777777" w:rsidR="00FD5645" w:rsidRPr="00C47DD8" w:rsidRDefault="00FD5645" w:rsidP="00703F39">
      <w:pPr>
        <w:numPr>
          <w:ilvl w:val="0"/>
          <w:numId w:val="5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Opis kryteriów, którymi Zamawiający będzie się kierował przy wyborze oferty wraz z podaniem znaczenia tych kryteriów</w:t>
      </w:r>
    </w:p>
    <w:p w14:paraId="141B675E" w14:textId="1D273FB2" w:rsidR="00FD5645" w:rsidRPr="00C47DD8" w:rsidRDefault="00FD5645" w:rsidP="00703F39">
      <w:pPr>
        <w:numPr>
          <w:ilvl w:val="0"/>
          <w:numId w:val="1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Przy wyborze oferty najkorzystniejszej</w:t>
      </w:r>
      <w:r w:rsidR="006317D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 każdą z części zamówienia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, Zamawiający będzie się kierował następującymi kryteriami:</w:t>
      </w:r>
    </w:p>
    <w:tbl>
      <w:tblPr>
        <w:tblW w:w="9425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86"/>
        <w:gridCol w:w="1134"/>
        <w:gridCol w:w="6379"/>
      </w:tblGrid>
      <w:tr w:rsidR="00FD5645" w:rsidRPr="00C47DD8" w14:paraId="1E2FEFB7" w14:textId="77777777" w:rsidTr="00E8086F">
        <w:trPr>
          <w:trHeight w:val="529"/>
        </w:trPr>
        <w:tc>
          <w:tcPr>
            <w:tcW w:w="426" w:type="dxa"/>
            <w:vAlign w:val="center"/>
          </w:tcPr>
          <w:p w14:paraId="4E5E0C1A" w14:textId="77777777" w:rsidR="00FD5645" w:rsidRPr="00C47DD8" w:rsidRDefault="00FD5645" w:rsidP="00BF43F2">
            <w:pPr>
              <w:shd w:val="clear" w:color="auto" w:fill="FFFFFF" w:themeFill="background1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1486" w:type="dxa"/>
            <w:vAlign w:val="center"/>
          </w:tcPr>
          <w:p w14:paraId="0903287A" w14:textId="77777777" w:rsidR="00FD5645" w:rsidRPr="00C47DD8" w:rsidRDefault="00FD5645" w:rsidP="00BF43F2">
            <w:pPr>
              <w:shd w:val="clear" w:color="auto" w:fill="FFFFFF" w:themeFill="background1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Opis kryteriów oceny</w:t>
            </w:r>
          </w:p>
        </w:tc>
        <w:tc>
          <w:tcPr>
            <w:tcW w:w="1134" w:type="dxa"/>
            <w:vAlign w:val="center"/>
          </w:tcPr>
          <w:p w14:paraId="59347A6E" w14:textId="77777777" w:rsidR="00FD5645" w:rsidRPr="00C47DD8" w:rsidRDefault="00FD5645" w:rsidP="00BF43F2">
            <w:pPr>
              <w:shd w:val="clear" w:color="auto" w:fill="FFFFFF" w:themeFill="background1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Znaczenie (Waga)</w:t>
            </w:r>
          </w:p>
        </w:tc>
        <w:tc>
          <w:tcPr>
            <w:tcW w:w="6379" w:type="dxa"/>
            <w:vAlign w:val="center"/>
          </w:tcPr>
          <w:p w14:paraId="4D49AAF2" w14:textId="77777777" w:rsidR="00FD5645" w:rsidRPr="00C47DD8" w:rsidRDefault="00FD5645" w:rsidP="00BF43F2">
            <w:pPr>
              <w:shd w:val="clear" w:color="auto" w:fill="FFFFFF" w:themeFill="background1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Opis metody przyznawania punktów</w:t>
            </w:r>
          </w:p>
        </w:tc>
      </w:tr>
      <w:tr w:rsidR="00FD5645" w:rsidRPr="00C47DD8" w14:paraId="1191408B" w14:textId="77777777" w:rsidTr="00E8086F">
        <w:trPr>
          <w:trHeight w:val="465"/>
        </w:trPr>
        <w:tc>
          <w:tcPr>
            <w:tcW w:w="426" w:type="dxa"/>
            <w:vAlign w:val="center"/>
          </w:tcPr>
          <w:p w14:paraId="300C053D" w14:textId="77777777" w:rsidR="00FD5645" w:rsidRPr="00C47DD8" w:rsidRDefault="00FD5645" w:rsidP="00BF43F2">
            <w:pPr>
              <w:shd w:val="clear" w:color="auto" w:fill="FFFFFF" w:themeFill="background1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86" w:type="dxa"/>
            <w:vAlign w:val="center"/>
          </w:tcPr>
          <w:p w14:paraId="5831D31E" w14:textId="77777777" w:rsidR="00FD5645" w:rsidRPr="00C47DD8" w:rsidRDefault="00FD5645" w:rsidP="00BF43F2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jc w:val="both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Cena</w:t>
            </w:r>
          </w:p>
        </w:tc>
        <w:tc>
          <w:tcPr>
            <w:tcW w:w="1134" w:type="dxa"/>
            <w:vAlign w:val="center"/>
          </w:tcPr>
          <w:p w14:paraId="0A7D1D90" w14:textId="77777777" w:rsidR="00FD5645" w:rsidRPr="00C47DD8" w:rsidRDefault="007177C5" w:rsidP="00BF43F2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8</w:t>
            </w:r>
            <w:r w:rsidR="00FD5645"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0%</w:t>
            </w:r>
          </w:p>
        </w:tc>
        <w:tc>
          <w:tcPr>
            <w:tcW w:w="6379" w:type="dxa"/>
          </w:tcPr>
          <w:p w14:paraId="7CE3D3DB" w14:textId="77777777" w:rsidR="00FD5645" w:rsidRPr="00C47DD8" w:rsidRDefault="00FD5645" w:rsidP="00BF43F2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Proporcje matematyczne wg wzoru:</w:t>
            </w:r>
          </w:p>
          <w:p w14:paraId="4B4381C0" w14:textId="77777777" w:rsidR="00FD5645" w:rsidRPr="00C47DD8" w:rsidRDefault="00FD5645" w:rsidP="00BF43F2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7D59310" w14:textId="77777777" w:rsidR="00FD5645" w:rsidRPr="00C47DD8" w:rsidRDefault="00FD5645" w:rsidP="00BF43F2">
            <w:pPr>
              <w:shd w:val="clear" w:color="auto" w:fill="FFFFFF" w:themeFill="background1"/>
              <w:tabs>
                <w:tab w:val="left" w:pos="990"/>
              </w:tabs>
              <w:spacing w:line="276" w:lineRule="auto"/>
              <w:contextualSpacing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C </w:t>
            </w: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= cena najniższa/cena badanej oferty x 100 </w:t>
            </w: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sym w:font="Symbol" w:char="F0B4"/>
            </w:r>
            <w:r w:rsidR="00E8086F"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7177C5"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8</w:t>
            </w: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0%</w:t>
            </w:r>
          </w:p>
          <w:p w14:paraId="5777D7BA" w14:textId="77777777" w:rsidR="00FD5645" w:rsidRPr="00C47DD8" w:rsidRDefault="00FD5645" w:rsidP="00BF43F2">
            <w:pPr>
              <w:shd w:val="clear" w:color="auto" w:fill="FFFFFF" w:themeFill="background1"/>
              <w:tabs>
                <w:tab w:val="left" w:pos="990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gdzie:</w:t>
            </w:r>
          </w:p>
          <w:p w14:paraId="2B9BF1C8" w14:textId="77777777" w:rsidR="00FD5645" w:rsidRPr="00C47DD8" w:rsidRDefault="00FD5645" w:rsidP="00BF43F2">
            <w:pPr>
              <w:shd w:val="clear" w:color="auto" w:fill="FFFFFF" w:themeFill="background1"/>
              <w:tabs>
                <w:tab w:val="left" w:pos="990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 - ilość punktów przyznana danemu kryterium</w:t>
            </w:r>
          </w:p>
          <w:p w14:paraId="18975F20" w14:textId="77777777" w:rsidR="00FD5645" w:rsidRPr="00C47DD8" w:rsidRDefault="00FD5645" w:rsidP="00BF43F2">
            <w:pPr>
              <w:shd w:val="clear" w:color="auto" w:fill="FFFFFF" w:themeFill="background1"/>
              <w:tabs>
                <w:tab w:val="left" w:pos="990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228FD76" w14:textId="77777777" w:rsidR="00FD5645" w:rsidRPr="00C47DD8" w:rsidRDefault="00FD5645" w:rsidP="00BF43F2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 xml:space="preserve">Przy ocenie wysokości proponowanej ceny najwyżej będzie punktowana oferta proponująca najniższą cenę wykonania przedmiotu zamówienia. </w:t>
            </w:r>
          </w:p>
          <w:p w14:paraId="79903922" w14:textId="77777777" w:rsidR="00FD5645" w:rsidRPr="00C47DD8" w:rsidRDefault="00FD5645" w:rsidP="00BF43F2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Oferta o najniższej cenie - </w:t>
            </w:r>
            <w:r w:rsidR="007177C5"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8</w:t>
            </w: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0 pkt</w:t>
            </w: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pozostałe oferty – ilość punktów wyliczona według powyższego wzoru.</w:t>
            </w:r>
          </w:p>
          <w:p w14:paraId="2CECC012" w14:textId="77777777" w:rsidR="00FD5645" w:rsidRPr="00C47DD8" w:rsidRDefault="00FD5645" w:rsidP="007177C5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Maksymalnie w tym kry</w:t>
            </w:r>
            <w:r w:rsidR="00E8086F"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terium Wykonawca może otrzymać </w:t>
            </w:r>
            <w:r w:rsidR="007177C5"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8</w:t>
            </w: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0 pkt.</w:t>
            </w:r>
          </w:p>
        </w:tc>
      </w:tr>
      <w:tr w:rsidR="007177C5" w:rsidRPr="00C47DD8" w14:paraId="0FB2C4AB" w14:textId="77777777" w:rsidTr="00E8086F">
        <w:trPr>
          <w:trHeight w:val="465"/>
        </w:trPr>
        <w:tc>
          <w:tcPr>
            <w:tcW w:w="426" w:type="dxa"/>
            <w:vAlign w:val="center"/>
          </w:tcPr>
          <w:p w14:paraId="0C65CB59" w14:textId="77777777" w:rsidR="007177C5" w:rsidRPr="00C47DD8" w:rsidRDefault="007177C5" w:rsidP="00BF43F2">
            <w:pPr>
              <w:shd w:val="clear" w:color="auto" w:fill="FFFFFF" w:themeFill="background1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1486" w:type="dxa"/>
            <w:vAlign w:val="center"/>
          </w:tcPr>
          <w:p w14:paraId="3836C74F" w14:textId="77777777" w:rsidR="007177C5" w:rsidRPr="00C47DD8" w:rsidRDefault="00894426" w:rsidP="00BF43F2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jc w:val="both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Okres G</w:t>
            </w:r>
            <w:r w:rsidR="005F27DE"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warancji</w:t>
            </w:r>
          </w:p>
        </w:tc>
        <w:tc>
          <w:tcPr>
            <w:tcW w:w="1134" w:type="dxa"/>
            <w:vAlign w:val="center"/>
          </w:tcPr>
          <w:p w14:paraId="28890176" w14:textId="77777777" w:rsidR="007177C5" w:rsidRPr="00C47DD8" w:rsidRDefault="0059249E" w:rsidP="00BF43F2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10%</w:t>
            </w:r>
          </w:p>
        </w:tc>
        <w:tc>
          <w:tcPr>
            <w:tcW w:w="6379" w:type="dxa"/>
          </w:tcPr>
          <w:p w14:paraId="2B09C497" w14:textId="77777777" w:rsidR="0059249E" w:rsidRPr="00C47DD8" w:rsidRDefault="00894426" w:rsidP="0059249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 – Okres G</w:t>
            </w:r>
            <w:r w:rsidR="0059249E"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warancji</w:t>
            </w:r>
          </w:p>
          <w:p w14:paraId="30C79B97" w14:textId="77777777" w:rsidR="0059249E" w:rsidRPr="00C47DD8" w:rsidRDefault="0059249E" w:rsidP="0059249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gdzie:</w:t>
            </w:r>
          </w:p>
          <w:p w14:paraId="74A8B550" w14:textId="77777777" w:rsidR="0059249E" w:rsidRPr="00C47DD8" w:rsidRDefault="0059249E" w:rsidP="0059249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za wydłużenie okresu gwarancji do 48 miesięcy– Zamawiający przydzieli 5 pkt.</w:t>
            </w:r>
          </w:p>
          <w:p w14:paraId="0740A684" w14:textId="77777777" w:rsidR="0059249E" w:rsidRPr="00C47DD8" w:rsidRDefault="0059249E" w:rsidP="0059249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za wydłużenie okresu gwarancji do 60 miesięcy– Zamawiający przydzieli 10 pkt.</w:t>
            </w:r>
          </w:p>
          <w:p w14:paraId="5640D185" w14:textId="77777777" w:rsidR="007177C5" w:rsidRPr="00C47DD8" w:rsidRDefault="0059249E" w:rsidP="00BF43F2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Maksymalnie w tym kryterium Wykonawca może otrzymać 10 pkt.</w:t>
            </w:r>
          </w:p>
        </w:tc>
      </w:tr>
      <w:tr w:rsidR="007177C5" w:rsidRPr="00C47DD8" w14:paraId="49941ED4" w14:textId="77777777" w:rsidTr="00E8086F">
        <w:trPr>
          <w:trHeight w:val="465"/>
        </w:trPr>
        <w:tc>
          <w:tcPr>
            <w:tcW w:w="426" w:type="dxa"/>
            <w:vAlign w:val="center"/>
          </w:tcPr>
          <w:p w14:paraId="582F966E" w14:textId="77777777" w:rsidR="007177C5" w:rsidRPr="00C47DD8" w:rsidRDefault="007177C5" w:rsidP="00BF43F2">
            <w:pPr>
              <w:shd w:val="clear" w:color="auto" w:fill="FFFFFF" w:themeFill="background1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486" w:type="dxa"/>
            <w:vAlign w:val="center"/>
          </w:tcPr>
          <w:p w14:paraId="34AAF0A6" w14:textId="77777777" w:rsidR="007177C5" w:rsidRPr="00C47DD8" w:rsidRDefault="005F27DE" w:rsidP="00BF43F2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jc w:val="both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Terminy Usuwania Wad w ramach Gwarancji</w:t>
            </w:r>
          </w:p>
        </w:tc>
        <w:tc>
          <w:tcPr>
            <w:tcW w:w="1134" w:type="dxa"/>
            <w:vAlign w:val="center"/>
          </w:tcPr>
          <w:p w14:paraId="1CDEDF5B" w14:textId="77777777" w:rsidR="007177C5" w:rsidRPr="00C47DD8" w:rsidRDefault="0059249E" w:rsidP="00BF43F2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jc w:val="center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10%</w:t>
            </w:r>
          </w:p>
        </w:tc>
        <w:tc>
          <w:tcPr>
            <w:tcW w:w="6379" w:type="dxa"/>
          </w:tcPr>
          <w:p w14:paraId="2D2B71BD" w14:textId="77777777" w:rsidR="0059249E" w:rsidRPr="00C47DD8" w:rsidRDefault="005F27DE" w:rsidP="0059249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</w:t>
            </w:r>
            <w:r w:rsidR="0059249E"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– </w:t>
            </w: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Terminy Usuwania Wad w ramach Gwarancji</w:t>
            </w:r>
          </w:p>
          <w:p w14:paraId="76B724AB" w14:textId="77777777" w:rsidR="0059249E" w:rsidRPr="00C47DD8" w:rsidRDefault="0059249E" w:rsidP="0059249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gdzie:</w:t>
            </w:r>
          </w:p>
          <w:p w14:paraId="6B06991F" w14:textId="77777777" w:rsidR="005F27DE" w:rsidRPr="00C47DD8" w:rsidRDefault="0059249E" w:rsidP="0059249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za skrócenie </w:t>
            </w:r>
            <w:r w:rsidR="005F27DE"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Terminów Usuwania Wad w ramach Gwarancji do:</w:t>
            </w:r>
          </w:p>
          <w:p w14:paraId="772D34C4" w14:textId="77777777" w:rsidR="005F27DE" w:rsidRPr="00C47DD8" w:rsidRDefault="005F27DE" w:rsidP="005F27D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Wada Krytyczna – 4 Dni </w:t>
            </w:r>
          </w:p>
          <w:p w14:paraId="1C4E42CF" w14:textId="77777777" w:rsidR="005F27DE" w:rsidRPr="00C47DD8" w:rsidRDefault="005F27DE" w:rsidP="005F27D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Wada Zwykła – 9 Dni</w:t>
            </w:r>
          </w:p>
          <w:p w14:paraId="0165BF91" w14:textId="77777777" w:rsidR="0059249E" w:rsidRPr="00C47DD8" w:rsidRDefault="0059249E" w:rsidP="0059249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przydzieli 5 pkt.</w:t>
            </w:r>
          </w:p>
          <w:p w14:paraId="3772D247" w14:textId="77777777" w:rsidR="00894426" w:rsidRPr="00C47DD8" w:rsidRDefault="00894426" w:rsidP="0059249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AF9B4E7" w14:textId="77777777" w:rsidR="005F27DE" w:rsidRPr="00C47DD8" w:rsidRDefault="005F27DE" w:rsidP="005F27D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za skrócenie Terminów Usuwania Wad w ramach Gwarancji do:</w:t>
            </w:r>
          </w:p>
          <w:p w14:paraId="689DCF51" w14:textId="77777777" w:rsidR="005F27DE" w:rsidRPr="00C47DD8" w:rsidRDefault="005F27DE" w:rsidP="005F27D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Wada Krytyczna – 2 Dni </w:t>
            </w:r>
          </w:p>
          <w:p w14:paraId="0927489F" w14:textId="77777777" w:rsidR="005F27DE" w:rsidRPr="00C47DD8" w:rsidRDefault="005F27DE" w:rsidP="005F27D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Wada Zwykła – 6 Dni</w:t>
            </w:r>
          </w:p>
          <w:p w14:paraId="4319A858" w14:textId="77777777" w:rsidR="005F27DE" w:rsidRPr="00C47DD8" w:rsidRDefault="005F27DE" w:rsidP="005F27D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Zamawiający przydzieli 10 pkt.</w:t>
            </w:r>
          </w:p>
          <w:p w14:paraId="7A624322" w14:textId="77777777" w:rsidR="007177C5" w:rsidRDefault="0059249E" w:rsidP="0059249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47DD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Maksymalnie w tym kryterium Wykonawca może otrzymać 10 pkt.</w:t>
            </w:r>
          </w:p>
          <w:p w14:paraId="3D791D1F" w14:textId="77777777" w:rsidR="00BA5A1D" w:rsidRPr="00BA5A1D" w:rsidRDefault="00BA5A1D" w:rsidP="0059249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</w:p>
          <w:p w14:paraId="06A2BBCA" w14:textId="77777777" w:rsidR="00BA5A1D" w:rsidRPr="00BA5A1D" w:rsidRDefault="00BA5A1D" w:rsidP="0059249E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BA5A1D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UWAGA:</w:t>
            </w:r>
          </w:p>
          <w:p w14:paraId="4E0B8C5E" w14:textId="77777777" w:rsidR="00BA5A1D" w:rsidRPr="00BA5A1D" w:rsidRDefault="00BA5A1D" w:rsidP="006532E9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BA5A1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Wadą Krytyczną jest wada powodująca niemożność lub istotne utrudnienie w korzystania z Urządzenia zgodnie z jego przeznaczeniem. Wada Krytyczną objęte są awarie jakiegokolwiek elementu lub części Urządzenia, jak i całości Urządzenia, którego skutkiem jest niemożność korzystania lub istotne utrudnienie w korzystaniu z wszystkich funkcji Urządzenia zgodnie z jego specyfikacją techniczną. </w:t>
            </w:r>
          </w:p>
          <w:p w14:paraId="2C14C9E4" w14:textId="77777777" w:rsidR="00BA5A1D" w:rsidRPr="00BA5A1D" w:rsidRDefault="00BA5A1D" w:rsidP="006532E9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  <w:p w14:paraId="4A5C14BB" w14:textId="50E68692" w:rsidR="00BA5A1D" w:rsidRPr="00C47DD8" w:rsidRDefault="00BA5A1D" w:rsidP="006532E9">
            <w:pPr>
              <w:widowControl w:val="0"/>
              <w:shd w:val="clear" w:color="auto" w:fill="FFFFFF" w:themeFill="background1"/>
              <w:adjustRightInd w:val="0"/>
              <w:spacing w:line="276" w:lineRule="auto"/>
              <w:contextualSpacing/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A5A1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Wadą Zwykłą jest każda inna wada Urządzenia, w tym w szczególności wada dotycząca jakiegokolwiek elementu lub części Urządzenia, jak i całości Urządzenia powodująca jakiekolwiek ograniczenie w korzystaniu z Urządzenia zgodnie z jego przeznaczeniem, w tym jakiekolwiek odstępstwa od parametrów Urządzenia wskazane w jego specyfikacji.</w:t>
            </w:r>
          </w:p>
        </w:tc>
      </w:tr>
    </w:tbl>
    <w:p w14:paraId="526F7D23" w14:textId="77777777" w:rsidR="00FD5645" w:rsidRPr="00C47DD8" w:rsidRDefault="00FD5645" w:rsidP="00BF43F2">
      <w:pPr>
        <w:shd w:val="clear" w:color="auto" w:fill="FFFFFF" w:themeFill="background1"/>
        <w:spacing w:line="276" w:lineRule="auto"/>
        <w:ind w:right="100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en-US"/>
        </w:rPr>
      </w:pPr>
    </w:p>
    <w:p w14:paraId="1A20848E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  <w:lang w:eastAsia="en-US"/>
        </w:rPr>
        <w:t>Uwaga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  <w:lang w:eastAsia="en-US"/>
        </w:rPr>
        <w:t>: Jeżeli złożono ofertę, której wybór prowadziłby do powstania u Zamawiającego obowiązku podatkowego zgodnie z przepisami o podatku od towarów i usług, Zamawiający w celu oceny takiej oferty doliczy do przedstawionej w niej ceny podatek, który miałby obowiązek rozliczyć zgodnie z tymi przepisami.</w:t>
      </w:r>
    </w:p>
    <w:p w14:paraId="6C89F115" w14:textId="77777777" w:rsidR="00FD5645" w:rsidRPr="00C47DD8" w:rsidRDefault="00FD5645" w:rsidP="00BF43F2">
      <w:pPr>
        <w:shd w:val="clear" w:color="auto" w:fill="FFFFFF" w:themeFill="background1"/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  <w:lang w:eastAsia="en-US"/>
        </w:rPr>
      </w:pPr>
    </w:p>
    <w:p w14:paraId="02F2A6FF" w14:textId="74A708BC" w:rsidR="00FD5645" w:rsidRPr="00C47DD8" w:rsidRDefault="00FD5645" w:rsidP="00BF43F2">
      <w:pPr>
        <w:shd w:val="clear" w:color="auto" w:fill="FFFFFF" w:themeFill="background1"/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  <w:lang w:eastAsia="en-US"/>
        </w:rPr>
        <w:t>Uwaga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  <w:lang w:eastAsia="en-US"/>
        </w:rPr>
        <w:t xml:space="preserve"> przy obliczaniu punktów, Zamawiający zastosuje zaokrąglenie do dwóch miejsc po przecinku według zasady, że trzecia cyfra po przecinku od 5 w górę powoduje zaokrąglenie drugiej cyfry po przecinku w górę o</w:t>
      </w:r>
      <w:r w:rsidR="00564DBE">
        <w:rPr>
          <w:rFonts w:asciiTheme="minorHAnsi" w:hAnsiTheme="minorHAnsi" w:cstheme="minorHAnsi"/>
          <w:color w:val="000000" w:themeColor="text1"/>
          <w:sz w:val="22"/>
          <w:szCs w:val="22"/>
          <w:lang w:eastAsia="en-US"/>
        </w:rPr>
        <w:t> 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  <w:lang w:eastAsia="en-US"/>
        </w:rPr>
        <w:t>1. Jeśli trzecia cyfra po przecinku jest mniejsza niż 5, to druga cyfra po przecinku nie ulega zmianie.</w:t>
      </w:r>
    </w:p>
    <w:p w14:paraId="31FD3B8F" w14:textId="77777777" w:rsidR="00FD5645" w:rsidRPr="00C47DD8" w:rsidRDefault="00FD5645" w:rsidP="00BF43F2">
      <w:pPr>
        <w:shd w:val="clear" w:color="auto" w:fill="FFFFFF" w:themeFill="background1"/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5AE2BC42" w14:textId="77777777" w:rsidR="00FD5645" w:rsidRPr="00C47DD8" w:rsidRDefault="00FD5645" w:rsidP="00703F39">
      <w:pPr>
        <w:numPr>
          <w:ilvl w:val="0"/>
          <w:numId w:val="5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lastRenderedPageBreak/>
        <w:t>Informacja na temat możliwości rozliczania się w walutach obcych</w:t>
      </w:r>
    </w:p>
    <w:p w14:paraId="475D229E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Zamawiający będzie rozliczał się z Wykonawcą wyłącznie z uwzględnieniem waluty polskiej (PLN).</w:t>
      </w:r>
    </w:p>
    <w:p w14:paraId="5B05DDCA" w14:textId="77777777" w:rsidR="00FD5645" w:rsidRPr="00C47DD8" w:rsidRDefault="00FD5645" w:rsidP="00BF43F2">
      <w:pPr>
        <w:shd w:val="clear" w:color="auto" w:fill="FFFFFF" w:themeFill="background1"/>
        <w:tabs>
          <w:tab w:val="left" w:pos="426"/>
        </w:tabs>
        <w:spacing w:line="276" w:lineRule="auto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0B1A78C9" w14:textId="77777777" w:rsidR="00FD5645" w:rsidRPr="00C47DD8" w:rsidRDefault="00FD5645" w:rsidP="00703F39">
      <w:pPr>
        <w:numPr>
          <w:ilvl w:val="0"/>
          <w:numId w:val="5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Informacje dotyczące umowy</w:t>
      </w:r>
    </w:p>
    <w:p w14:paraId="119867CD" w14:textId="77777777" w:rsidR="00FD5645" w:rsidRPr="00C47DD8" w:rsidRDefault="00FD5645" w:rsidP="00703F39">
      <w:pPr>
        <w:numPr>
          <w:ilvl w:val="0"/>
          <w:numId w:val="8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Istotne dla Zamawiającego postanowienia umowy, zawiera wzór umowy stanowiący załącznik nr 4 a-</w:t>
      </w:r>
      <w:r w:rsidR="00894426"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b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 SWZ.</w:t>
      </w:r>
    </w:p>
    <w:p w14:paraId="1ED2E077" w14:textId="77777777" w:rsidR="00FD5645" w:rsidRPr="00C47DD8" w:rsidRDefault="00FD5645" w:rsidP="00703F39">
      <w:pPr>
        <w:numPr>
          <w:ilvl w:val="0"/>
          <w:numId w:val="8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Zamawiający przewiduje możliwość zmian postanowień zawartej umowy (tzw. zmiany kontraktowe), w stosunku do treści oferty, na podstawie której dokonano wyboru Wykonawcy, zgodnie z warunkami podanymi we wzorze umowy.</w:t>
      </w:r>
    </w:p>
    <w:p w14:paraId="1AFA0987" w14:textId="77777777" w:rsidR="00FD5645" w:rsidRPr="00C47DD8" w:rsidRDefault="00FD5645" w:rsidP="00703F39">
      <w:pPr>
        <w:numPr>
          <w:ilvl w:val="0"/>
          <w:numId w:val="8"/>
        </w:num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konsorcjum, umowa spółki cywilnej).</w:t>
      </w:r>
    </w:p>
    <w:p w14:paraId="054C40C9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95E1019" w14:textId="77777777" w:rsidR="00FD5645" w:rsidRPr="00C47DD8" w:rsidRDefault="00FD5645" w:rsidP="00703F39">
      <w:pPr>
        <w:numPr>
          <w:ilvl w:val="0"/>
          <w:numId w:val="5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Wymagania dotyczące zabezpieczenia należytego wykonania umowy</w:t>
      </w:r>
    </w:p>
    <w:p w14:paraId="089C67F3" w14:textId="77777777" w:rsidR="00FD5645" w:rsidRPr="00C47DD8" w:rsidRDefault="00FD5645" w:rsidP="00DF0D92">
      <w:pPr>
        <w:numPr>
          <w:ilvl w:val="0"/>
          <w:numId w:val="17"/>
        </w:numPr>
        <w:tabs>
          <w:tab w:val="left" w:pos="426"/>
        </w:tabs>
        <w:spacing w:line="276" w:lineRule="auto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Wykonawcy, którego oferta została wybrana jako najkorzystniejsza</w:t>
      </w:r>
      <w:r w:rsidR="007B461C"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 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zobowiązany jest do wniesienia zabezpieczenia należytego wykonania umowy w wysokości </w:t>
      </w:r>
      <w:r w:rsidRPr="00C47DD8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5 %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 ceny całkowitej podanej w ofercie.</w:t>
      </w:r>
    </w:p>
    <w:p w14:paraId="734C9916" w14:textId="77777777" w:rsidR="00FD5645" w:rsidRPr="00C47DD8" w:rsidRDefault="00FD5645" w:rsidP="00DF0D92">
      <w:pPr>
        <w:numPr>
          <w:ilvl w:val="0"/>
          <w:numId w:val="17"/>
        </w:numPr>
        <w:tabs>
          <w:tab w:val="left" w:pos="426"/>
        </w:tabs>
        <w:spacing w:line="276" w:lineRule="auto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Zabezpieczenie należytego wykonania umowy może być wniesione według wyboru Wykonawcy w jednej lub kilku następujących formach:</w:t>
      </w:r>
    </w:p>
    <w:p w14:paraId="5C99C997" w14:textId="77777777" w:rsidR="00FD5645" w:rsidRPr="00C47DD8" w:rsidRDefault="00FD5645" w:rsidP="00DF0D92">
      <w:pPr>
        <w:numPr>
          <w:ilvl w:val="0"/>
          <w:numId w:val="19"/>
        </w:numPr>
        <w:spacing w:line="276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pieniądzu;</w:t>
      </w:r>
    </w:p>
    <w:p w14:paraId="12D79594" w14:textId="77777777" w:rsidR="00FD5645" w:rsidRPr="00C47DD8" w:rsidRDefault="00FD5645" w:rsidP="00DF0D92">
      <w:pPr>
        <w:numPr>
          <w:ilvl w:val="0"/>
          <w:numId w:val="19"/>
        </w:numPr>
        <w:spacing w:line="276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poręczeniach bankowych lub poręczeniach spółdzielczej kasy oszczędnościowo-kredytowej, z tym że zobowiązanie kasy jest zawsze zobowiązaniem pieniężnym;</w:t>
      </w:r>
    </w:p>
    <w:p w14:paraId="7391FB92" w14:textId="77777777" w:rsidR="00FD5645" w:rsidRPr="00C47DD8" w:rsidRDefault="00FD5645" w:rsidP="00DF0D92">
      <w:pPr>
        <w:numPr>
          <w:ilvl w:val="0"/>
          <w:numId w:val="19"/>
        </w:numPr>
        <w:spacing w:line="276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gwarancjach bankowych;</w:t>
      </w:r>
    </w:p>
    <w:p w14:paraId="426D01B5" w14:textId="77777777" w:rsidR="00FD5645" w:rsidRPr="00C47DD8" w:rsidRDefault="00FD5645" w:rsidP="00DF0D92">
      <w:pPr>
        <w:numPr>
          <w:ilvl w:val="0"/>
          <w:numId w:val="19"/>
        </w:numPr>
        <w:spacing w:line="276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gwarancjach ubezpieczeniowych;</w:t>
      </w:r>
    </w:p>
    <w:p w14:paraId="6AE7455B" w14:textId="4707098F" w:rsidR="00FD5645" w:rsidRPr="00C47DD8" w:rsidRDefault="00FD5645" w:rsidP="00DF0D92">
      <w:pPr>
        <w:numPr>
          <w:ilvl w:val="0"/>
          <w:numId w:val="19"/>
        </w:numPr>
        <w:spacing w:line="276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poręczeniach udzielanych przez podmioty, o których mowa w art. 6b ust.5 pkt 2 ustawy z dnia 9</w:t>
      </w:r>
      <w:r w:rsidR="0035030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 </w:t>
      </w:r>
      <w:r w:rsidRPr="00C47DD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listopada 2000r. o utworzeniu Polskiej Agencji Rozwoju Przedsiębiorczości.</w:t>
      </w:r>
    </w:p>
    <w:p w14:paraId="455CB4A3" w14:textId="77777777" w:rsidR="00FD5645" w:rsidRPr="00C47DD8" w:rsidRDefault="00FD5645" w:rsidP="00DF0D92">
      <w:pPr>
        <w:numPr>
          <w:ilvl w:val="0"/>
          <w:numId w:val="17"/>
        </w:numPr>
        <w:tabs>
          <w:tab w:val="left" w:pos="426"/>
        </w:tabs>
        <w:spacing w:line="276" w:lineRule="auto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Zabezpieczenie należytego wykonania umowy wnoszone w formie pieniężnej powinno zostać wpłacone przelewem na rachunek bankowy </w:t>
      </w:r>
      <w:r w:rsidRPr="00C47DD8">
        <w:rPr>
          <w:rFonts w:asciiTheme="minorHAnsi" w:hAnsiTheme="minorHAnsi" w:cstheme="minorHAnsi"/>
          <w:color w:val="000000" w:themeColor="text1"/>
          <w:sz w:val="22"/>
          <w:szCs w:val="22"/>
        </w:rPr>
        <w:t>Zamawiającego.</w:t>
      </w:r>
    </w:p>
    <w:p w14:paraId="108A9F5E" w14:textId="74069720" w:rsidR="00FD5645" w:rsidRPr="00C47DD8" w:rsidRDefault="00FD5645" w:rsidP="00DF0D92">
      <w:pPr>
        <w:numPr>
          <w:ilvl w:val="0"/>
          <w:numId w:val="17"/>
        </w:numPr>
        <w:tabs>
          <w:tab w:val="left" w:pos="426"/>
        </w:tabs>
        <w:spacing w:line="276" w:lineRule="auto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W przypadku, gdy Wykonawca wnosi zabezpieczenie w formie gwarancji bankowej lub gwarancji ubezpieczeniowej, z treści tych gwarancji musi w szczególności jednoznacznie wynikać zobowiązanie Gwaranta (banku, zakładu ubezpieczeń) do zapłaty, do wysokości określonej w gwarancji kwoty, nieodwołalnie i bezwarunkowo, na pierwsze żądanie Zamawiającego zawierające oświadczenie, że</w:t>
      </w:r>
      <w:r w:rsidR="00350305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 </w:t>
      </w: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zaistniały okoliczności związane z niewykonaniem lub nienależytym wykonaniem umowy, oraz termin obowiązywania gwarancji i termin oraz miejsce zwrotu gwarancji.</w:t>
      </w:r>
    </w:p>
    <w:p w14:paraId="31109DEF" w14:textId="77777777" w:rsidR="00FD5645" w:rsidRPr="00C47DD8" w:rsidRDefault="00FD5645" w:rsidP="00BF43F2">
      <w:pPr>
        <w:spacing w:line="276" w:lineRule="auto"/>
        <w:ind w:left="36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UWAGA! Gwarant nie może uzależniać wykonania obciążającego go świadczenia na rzecz Zamawiającego od zachowania jakichkolwiek innych rygorów poza złożeniem przez Zamawiającego gwarantowi pisemnego oświadczenia, w którym zawarte jest żądanie wypłacenia oznaczonej kwoty pieniężnej na mocy udzielonej gwarancji (np. rygorem powodującym wadliwość złożonego dokumentu będą zapisy typu: w celu identyfikacji żądanie zapłaty należy przesłać za pośrednictwem banku prowadzącego rachunek beneficjenta, bank musi potwierdzić, że podpisy złożone na żądaniu zapłaty należą do osób upoważnionych do składania oświadczeń woli w imieniu beneficjenta; dołączyć wykaz niewykonanych lub nienależycie wykonanych robót, nieusuniętych czy nienależycie usuniętych wad lub usterek, kopie podpisanych protokołów odbioru lub faktur; gwarant gwarantuje beneficjentowi zapłatę za zobowiązania z wyłączeniem kar umownych i odsetek; gwarancja wygasa czy zobowiązanie z tytułu gwarancji ulega zmniejszeniu w przypadku zapłacenia przez Wykonawcę kar umownych; kwota gwarancji ulega zmniejszeniu w miarę wykonywania przedmiotu umowy; oświadczenie beneficjenta, że pomimo </w:t>
      </w:r>
      <w:r w:rsidRPr="00C47DD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lastRenderedPageBreak/>
        <w:t>skierowania pism wzywających Wykonawcę do usunięcia wad lub usterek, Wykonawca ich nie usunął; gwarant jest zwolniony z realizacji gwarancji na skutek działań wojennych, stanu wyjątkowego, strajków, manifestacji, rewolucji, wewnętrznych zamieszek, aktów terroru, sabotażu, działania energii jądrowej, itp.; oraz inne tym podobne).</w:t>
      </w:r>
    </w:p>
    <w:p w14:paraId="6587A9EC" w14:textId="77777777" w:rsidR="00FD5645" w:rsidRPr="00C47DD8" w:rsidRDefault="00FD5645" w:rsidP="00DF0D92">
      <w:pPr>
        <w:numPr>
          <w:ilvl w:val="0"/>
          <w:numId w:val="17"/>
        </w:numPr>
        <w:tabs>
          <w:tab w:val="left" w:pos="426"/>
        </w:tabs>
        <w:spacing w:line="276" w:lineRule="auto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W trakcie realizacji umowy Wykonawca może dokonać zmiany formy zabezpieczenia na jedną lub kilka form zabezpieczenia, jednak zmiana formy zabezpieczenia musi być dokonana z zachowaniem ciągłości zabezpieczenia i bez zmniejszenia jego wysokości.</w:t>
      </w:r>
    </w:p>
    <w:p w14:paraId="208EA33F" w14:textId="77777777" w:rsidR="00FD5645" w:rsidRPr="00C47DD8" w:rsidRDefault="00FD5645" w:rsidP="00DF0D92">
      <w:pPr>
        <w:numPr>
          <w:ilvl w:val="0"/>
          <w:numId w:val="17"/>
        </w:numPr>
        <w:tabs>
          <w:tab w:val="left" w:pos="426"/>
        </w:tabs>
        <w:spacing w:line="276" w:lineRule="auto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Zamawiający dokona zwrotu zabezpieczenia należytego wykonania umowy w następujący sposób:</w:t>
      </w:r>
    </w:p>
    <w:p w14:paraId="1B195991" w14:textId="77777777" w:rsidR="00FD5645" w:rsidRPr="00C47DD8" w:rsidRDefault="00FD5645" w:rsidP="00DF0D92">
      <w:pPr>
        <w:numPr>
          <w:ilvl w:val="0"/>
          <w:numId w:val="18"/>
        </w:numPr>
        <w:tabs>
          <w:tab w:val="left" w:pos="426"/>
        </w:tabs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70 % wartości zabezpieczenia zostanie zwrócone w terminie 30 dni od dnia wykonania zamówienia i uznania przez Zamawiającego za należycie wykonane tj. 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od dnia podpisania protokołu odbioru końcowego oraz usunięciu ewentualnych wad, usterek i innych nieprawidłowości powstałych z winy Wykonawcy i stwierdzonych w protokole odbioru końcowego robót</w:t>
      </w: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,</w:t>
      </w:r>
    </w:p>
    <w:p w14:paraId="368DD390" w14:textId="77777777" w:rsidR="00FD5645" w:rsidRPr="00C47DD8" w:rsidRDefault="00FD5645" w:rsidP="00DF0D92">
      <w:pPr>
        <w:numPr>
          <w:ilvl w:val="0"/>
          <w:numId w:val="18"/>
        </w:numPr>
        <w:tabs>
          <w:tab w:val="left" w:pos="426"/>
        </w:tabs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7DD8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30 % wartości zabezpieczenia zostanie zatrzymane przez Zamawiającego na zabezpieczenie roszczeń z tytułu rękojmi za wady, kwota ta zostanie zwrócona w terminie 15 dni po upływie okresu rękojmi za wady.</w:t>
      </w:r>
    </w:p>
    <w:p w14:paraId="79FA0484" w14:textId="77777777" w:rsidR="00FD5645" w:rsidRPr="00C47DD8" w:rsidRDefault="00FD5645" w:rsidP="00BF43F2">
      <w:pPr>
        <w:shd w:val="clear" w:color="auto" w:fill="FFFFFF" w:themeFill="background1"/>
        <w:spacing w:line="276" w:lineRule="auto"/>
        <w:contextualSpacing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078C278E" w14:textId="77777777" w:rsidR="00FD5645" w:rsidRPr="00C47DD8" w:rsidRDefault="00FD5645" w:rsidP="00703F39">
      <w:pPr>
        <w:numPr>
          <w:ilvl w:val="0"/>
          <w:numId w:val="5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47DD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Pouczenie o środkach ochrony prawnej przysługujących wykonawcom w toku postępowania o udzielenie zamówienia publicznego</w:t>
      </w:r>
    </w:p>
    <w:p w14:paraId="7F8D9058" w14:textId="3BE0A135" w:rsidR="004A04E2" w:rsidRPr="00C47DD8" w:rsidRDefault="00FD5645" w:rsidP="00DF0D92">
      <w:pPr>
        <w:numPr>
          <w:ilvl w:val="0"/>
          <w:numId w:val="15"/>
        </w:numPr>
        <w:shd w:val="clear" w:color="auto" w:fill="FFFFFF" w:themeFill="background1"/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zh-CN"/>
        </w:rPr>
        <w:t>Wykonawcom, których interes prawny w uzyskaniu zamówienia doznał lub może doznać uszczerbku w</w:t>
      </w:r>
      <w:r w:rsidR="00564DBE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zh-CN"/>
        </w:rPr>
        <w:t> </w:t>
      </w:r>
      <w:r w:rsidRPr="00C47DD8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zh-CN"/>
        </w:rPr>
        <w:t>wyniku naruszenia przez Zamawiającego przepisów ustawy, przepisów wykonawczych jak też postanowień niniejszej SWZ przysługują środki ochrony prawnej przewidziane w Dziale IX ustawy Pzp.</w:t>
      </w:r>
    </w:p>
    <w:sectPr w:rsidR="004A04E2" w:rsidRPr="00C47DD8" w:rsidSect="005A0ED9">
      <w:headerReference w:type="default" r:id="rId14"/>
      <w:footerReference w:type="default" r:id="rId15"/>
      <w:type w:val="continuous"/>
      <w:pgSz w:w="11906" w:h="16838"/>
      <w:pgMar w:top="1560" w:right="1133" w:bottom="993" w:left="1134" w:header="624" w:footer="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5D4EC" w14:textId="77777777" w:rsidR="00191B56" w:rsidRDefault="00191B56" w:rsidP="00A51196">
      <w:r>
        <w:separator/>
      </w:r>
    </w:p>
  </w:endnote>
  <w:endnote w:type="continuationSeparator" w:id="0">
    <w:p w14:paraId="34711332" w14:textId="77777777" w:rsidR="00191B56" w:rsidRDefault="00191B56" w:rsidP="00A5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244A" w14:textId="36992754" w:rsidR="00C063D3" w:rsidRPr="00BA5A1D" w:rsidRDefault="00D23414" w:rsidP="00BA5A1D">
    <w:pPr>
      <w:pStyle w:val="Stopka"/>
      <w:tabs>
        <w:tab w:val="clear" w:pos="4536"/>
        <w:tab w:val="clear" w:pos="9072"/>
        <w:tab w:val="left" w:pos="4253"/>
        <w:tab w:val="center" w:pos="4820"/>
        <w:tab w:val="right" w:pos="8647"/>
      </w:tabs>
      <w:ind w:hanging="567"/>
      <w:jc w:val="right"/>
      <w:rPr>
        <w:rFonts w:cstheme="minorHAnsi"/>
        <w:sz w:val="16"/>
        <w:szCs w:val="16"/>
      </w:rPr>
    </w:pPr>
    <w:r w:rsidRPr="00BA5A1D">
      <w:rPr>
        <w:rFonts w:cstheme="minorHAnsi"/>
        <w:sz w:val="16"/>
        <w:szCs w:val="16"/>
      </w:rPr>
      <w:fldChar w:fldCharType="begin"/>
    </w:r>
    <w:r w:rsidRPr="00BA5A1D">
      <w:rPr>
        <w:rFonts w:cstheme="minorHAnsi"/>
        <w:sz w:val="16"/>
        <w:szCs w:val="16"/>
      </w:rPr>
      <w:instrText xml:space="preserve"> PAGE  \* MERGEFORMAT </w:instrText>
    </w:r>
    <w:r w:rsidRPr="00BA5A1D">
      <w:rPr>
        <w:rFonts w:cstheme="minorHAnsi"/>
        <w:sz w:val="16"/>
        <w:szCs w:val="16"/>
      </w:rPr>
      <w:fldChar w:fldCharType="separate"/>
    </w:r>
    <w:r w:rsidR="00ED3212">
      <w:rPr>
        <w:rFonts w:cstheme="minorHAnsi"/>
        <w:noProof/>
        <w:sz w:val="16"/>
        <w:szCs w:val="16"/>
      </w:rPr>
      <w:t>11</w:t>
    </w:r>
    <w:r w:rsidRPr="00BA5A1D">
      <w:rPr>
        <w:rFonts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4FDE1B" w14:textId="77777777" w:rsidR="00191B56" w:rsidRDefault="00191B56" w:rsidP="00A51196">
      <w:r>
        <w:separator/>
      </w:r>
    </w:p>
  </w:footnote>
  <w:footnote w:type="continuationSeparator" w:id="0">
    <w:p w14:paraId="53433E8A" w14:textId="77777777" w:rsidR="00191B56" w:rsidRDefault="00191B56" w:rsidP="00A51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403C5" w14:textId="77777777" w:rsidR="00C063D3" w:rsidRDefault="00894426" w:rsidP="00112CC3">
    <w:pPr>
      <w:pStyle w:val="Nagwek"/>
      <w:tabs>
        <w:tab w:val="clear" w:pos="4536"/>
        <w:tab w:val="clear" w:pos="9072"/>
        <w:tab w:val="left" w:pos="5103"/>
        <w:tab w:val="left" w:pos="7684"/>
        <w:tab w:val="left" w:pos="8169"/>
      </w:tabs>
    </w:pPr>
    <w:r>
      <w:rPr>
        <w:noProof/>
        <w:lang w:eastAsia="pl-PL"/>
      </w:rPr>
      <w:drawing>
        <wp:inline distT="0" distB="0" distL="0" distR="0" wp14:anchorId="45E16400" wp14:editId="72C62D50">
          <wp:extent cx="5760720" cy="584835"/>
          <wp:effectExtent l="0" t="0" r="0" b="571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063D3">
      <w:tab/>
    </w:r>
    <w:r w:rsidR="00C063D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4DDF"/>
    <w:multiLevelType w:val="multilevel"/>
    <w:tmpl w:val="DB5E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1" w15:restartNumberingAfterBreak="0">
    <w:nsid w:val="06F518D3"/>
    <w:multiLevelType w:val="hybridMultilevel"/>
    <w:tmpl w:val="8F226E40"/>
    <w:lvl w:ilvl="0" w:tplc="4E92933A">
      <w:start w:val="1"/>
      <w:numFmt w:val="bullet"/>
      <w:lvlText w:val=""/>
      <w:lvlJc w:val="left"/>
      <w:pPr>
        <w:ind w:left="3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2" w15:restartNumberingAfterBreak="0">
    <w:nsid w:val="13722AB0"/>
    <w:multiLevelType w:val="hybridMultilevel"/>
    <w:tmpl w:val="4F167682"/>
    <w:lvl w:ilvl="0" w:tplc="F15841A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8D177E"/>
    <w:multiLevelType w:val="hybridMultilevel"/>
    <w:tmpl w:val="B64CF990"/>
    <w:lvl w:ilvl="0" w:tplc="9FD2C9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496EE3"/>
    <w:multiLevelType w:val="hybridMultilevel"/>
    <w:tmpl w:val="A716877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2744A6"/>
    <w:multiLevelType w:val="hybridMultilevel"/>
    <w:tmpl w:val="8DBE2EA2"/>
    <w:lvl w:ilvl="0" w:tplc="50E0F0F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439C0"/>
    <w:multiLevelType w:val="hybridMultilevel"/>
    <w:tmpl w:val="6422F84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0CC6B44"/>
    <w:multiLevelType w:val="multilevel"/>
    <w:tmpl w:val="DB9A5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u w:val="single"/>
      </w:rPr>
    </w:lvl>
  </w:abstractNum>
  <w:abstractNum w:abstractNumId="8" w15:restartNumberingAfterBreak="0">
    <w:nsid w:val="2E7B6F02"/>
    <w:multiLevelType w:val="hybridMultilevel"/>
    <w:tmpl w:val="F816EE94"/>
    <w:lvl w:ilvl="0" w:tplc="6CEC0110">
      <w:start w:val="1"/>
      <w:numFmt w:val="lowerLetter"/>
      <w:lvlText w:val="%1)"/>
      <w:lvlJc w:val="left"/>
      <w:pPr>
        <w:ind w:left="25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33492685"/>
    <w:multiLevelType w:val="hybridMultilevel"/>
    <w:tmpl w:val="D77AFFB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40F4EB1"/>
    <w:multiLevelType w:val="multilevel"/>
    <w:tmpl w:val="9604BA8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57E4FB3"/>
    <w:multiLevelType w:val="hybridMultilevel"/>
    <w:tmpl w:val="790648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120DE9"/>
    <w:multiLevelType w:val="hybridMultilevel"/>
    <w:tmpl w:val="B148981A"/>
    <w:lvl w:ilvl="0" w:tplc="4E92933A">
      <w:start w:val="1"/>
      <w:numFmt w:val="bullet"/>
      <w:lvlText w:val=""/>
      <w:lvlJc w:val="left"/>
      <w:pPr>
        <w:ind w:left="3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3" w15:restartNumberingAfterBreak="0">
    <w:nsid w:val="3B2C4F98"/>
    <w:multiLevelType w:val="multilevel"/>
    <w:tmpl w:val="A2CE4E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D5778AC"/>
    <w:multiLevelType w:val="multilevel"/>
    <w:tmpl w:val="8F206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15" w15:restartNumberingAfterBreak="0">
    <w:nsid w:val="45E82558"/>
    <w:multiLevelType w:val="hybridMultilevel"/>
    <w:tmpl w:val="7BCCACCE"/>
    <w:lvl w:ilvl="0" w:tplc="DE0C329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F7132"/>
    <w:multiLevelType w:val="multilevel"/>
    <w:tmpl w:val="DB5E4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u w:val="single"/>
      </w:rPr>
    </w:lvl>
  </w:abstractNum>
  <w:abstractNum w:abstractNumId="17" w15:restartNumberingAfterBreak="0">
    <w:nsid w:val="4AF00B43"/>
    <w:multiLevelType w:val="hybridMultilevel"/>
    <w:tmpl w:val="D6E0CF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BC02862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4629BE"/>
    <w:multiLevelType w:val="hybridMultilevel"/>
    <w:tmpl w:val="E9EC9764"/>
    <w:lvl w:ilvl="0" w:tplc="5A0AA4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C6E7F54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581274"/>
    <w:multiLevelType w:val="hybridMultilevel"/>
    <w:tmpl w:val="6492A0CC"/>
    <w:lvl w:ilvl="0" w:tplc="4132753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1FC7A67"/>
    <w:multiLevelType w:val="hybridMultilevel"/>
    <w:tmpl w:val="DE2E4EA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35652A3"/>
    <w:multiLevelType w:val="hybridMultilevel"/>
    <w:tmpl w:val="441409D0"/>
    <w:lvl w:ilvl="0" w:tplc="EF227B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D402D2"/>
    <w:multiLevelType w:val="hybridMultilevel"/>
    <w:tmpl w:val="12EE7BB8"/>
    <w:lvl w:ilvl="0" w:tplc="AA505A5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4E23CC9"/>
    <w:multiLevelType w:val="hybridMultilevel"/>
    <w:tmpl w:val="71261B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3632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EC472D"/>
    <w:multiLevelType w:val="multilevel"/>
    <w:tmpl w:val="F7609E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585D2920"/>
    <w:multiLevelType w:val="hybridMultilevel"/>
    <w:tmpl w:val="648265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77738"/>
    <w:multiLevelType w:val="hybridMultilevel"/>
    <w:tmpl w:val="D62CDCFE"/>
    <w:lvl w:ilvl="0" w:tplc="4132753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5E787565"/>
    <w:multiLevelType w:val="multilevel"/>
    <w:tmpl w:val="B9BCF1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9" w15:restartNumberingAfterBreak="0">
    <w:nsid w:val="68C62F81"/>
    <w:multiLevelType w:val="hybridMultilevel"/>
    <w:tmpl w:val="0108DE9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C900F77"/>
    <w:multiLevelType w:val="multilevel"/>
    <w:tmpl w:val="302697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2515D55"/>
    <w:multiLevelType w:val="hybridMultilevel"/>
    <w:tmpl w:val="7C2E7BDA"/>
    <w:lvl w:ilvl="0" w:tplc="4132753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37062A2"/>
    <w:multiLevelType w:val="hybridMultilevel"/>
    <w:tmpl w:val="7ECAAF8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82F0242"/>
    <w:multiLevelType w:val="hybridMultilevel"/>
    <w:tmpl w:val="BA20FAE2"/>
    <w:lvl w:ilvl="0" w:tplc="5C5C9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8E94341"/>
    <w:multiLevelType w:val="hybridMultilevel"/>
    <w:tmpl w:val="DE2E4EA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A5C717B"/>
    <w:multiLevelType w:val="hybridMultilevel"/>
    <w:tmpl w:val="826A8E96"/>
    <w:lvl w:ilvl="0" w:tplc="4132753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8"/>
  </w:num>
  <w:num w:numId="3">
    <w:abstractNumId w:val="16"/>
  </w:num>
  <w:num w:numId="4">
    <w:abstractNumId w:val="25"/>
  </w:num>
  <w:num w:numId="5">
    <w:abstractNumId w:val="5"/>
  </w:num>
  <w:num w:numId="6">
    <w:abstractNumId w:val="0"/>
  </w:num>
  <w:num w:numId="7">
    <w:abstractNumId w:val="14"/>
  </w:num>
  <w:num w:numId="8">
    <w:abstractNumId w:val="10"/>
  </w:num>
  <w:num w:numId="9">
    <w:abstractNumId w:val="7"/>
  </w:num>
  <w:num w:numId="10">
    <w:abstractNumId w:val="2"/>
  </w:num>
  <w:num w:numId="11">
    <w:abstractNumId w:val="17"/>
  </w:num>
  <w:num w:numId="12">
    <w:abstractNumId w:val="33"/>
  </w:num>
  <w:num w:numId="13">
    <w:abstractNumId w:val="15"/>
  </w:num>
  <w:num w:numId="14">
    <w:abstractNumId w:val="21"/>
  </w:num>
  <w:num w:numId="15">
    <w:abstractNumId w:val="18"/>
  </w:num>
  <w:num w:numId="16">
    <w:abstractNumId w:val="24"/>
  </w:num>
  <w:num w:numId="17">
    <w:abstractNumId w:val="3"/>
  </w:num>
  <w:num w:numId="18">
    <w:abstractNumId w:val="11"/>
  </w:num>
  <w:num w:numId="19">
    <w:abstractNumId w:val="23"/>
  </w:num>
  <w:num w:numId="20">
    <w:abstractNumId w:val="13"/>
  </w:num>
  <w:num w:numId="21">
    <w:abstractNumId w:val="4"/>
  </w:num>
  <w:num w:numId="22">
    <w:abstractNumId w:val="32"/>
  </w:num>
  <w:num w:numId="23">
    <w:abstractNumId w:val="26"/>
  </w:num>
  <w:num w:numId="24">
    <w:abstractNumId w:val="29"/>
  </w:num>
  <w:num w:numId="25">
    <w:abstractNumId w:val="9"/>
  </w:num>
  <w:num w:numId="26">
    <w:abstractNumId w:val="6"/>
  </w:num>
  <w:num w:numId="27">
    <w:abstractNumId w:val="20"/>
  </w:num>
  <w:num w:numId="28">
    <w:abstractNumId w:val="27"/>
  </w:num>
  <w:num w:numId="29">
    <w:abstractNumId w:val="35"/>
  </w:num>
  <w:num w:numId="30">
    <w:abstractNumId w:val="34"/>
  </w:num>
  <w:num w:numId="31">
    <w:abstractNumId w:val="19"/>
  </w:num>
  <w:num w:numId="32">
    <w:abstractNumId w:val="8"/>
  </w:num>
  <w:num w:numId="33">
    <w:abstractNumId w:val="12"/>
  </w:num>
  <w:num w:numId="34">
    <w:abstractNumId w:val="1"/>
  </w:num>
  <w:num w:numId="35">
    <w:abstractNumId w:val="22"/>
  </w:num>
  <w:num w:numId="36">
    <w:abstractNumId w:val="3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196"/>
    <w:rsid w:val="00000E32"/>
    <w:rsid w:val="0002244A"/>
    <w:rsid w:val="00023F1A"/>
    <w:rsid w:val="00024606"/>
    <w:rsid w:val="00030645"/>
    <w:rsid w:val="00036E68"/>
    <w:rsid w:val="00043A17"/>
    <w:rsid w:val="00045E9D"/>
    <w:rsid w:val="00060635"/>
    <w:rsid w:val="00064C21"/>
    <w:rsid w:val="00065845"/>
    <w:rsid w:val="00066BE6"/>
    <w:rsid w:val="00075D0F"/>
    <w:rsid w:val="0009196A"/>
    <w:rsid w:val="0009281D"/>
    <w:rsid w:val="0009797E"/>
    <w:rsid w:val="000A1DDF"/>
    <w:rsid w:val="000A58C1"/>
    <w:rsid w:val="000E08AD"/>
    <w:rsid w:val="000E3446"/>
    <w:rsid w:val="000F3EB4"/>
    <w:rsid w:val="00106819"/>
    <w:rsid w:val="00112CC3"/>
    <w:rsid w:val="001278CA"/>
    <w:rsid w:val="0013660B"/>
    <w:rsid w:val="00140DB8"/>
    <w:rsid w:val="00142668"/>
    <w:rsid w:val="00151BD8"/>
    <w:rsid w:val="0016248C"/>
    <w:rsid w:val="0016273C"/>
    <w:rsid w:val="00175890"/>
    <w:rsid w:val="00181E0E"/>
    <w:rsid w:val="001874A2"/>
    <w:rsid w:val="00191B56"/>
    <w:rsid w:val="0019537B"/>
    <w:rsid w:val="001A1990"/>
    <w:rsid w:val="001B4E4C"/>
    <w:rsid w:val="001E3350"/>
    <w:rsid w:val="001F5085"/>
    <w:rsid w:val="001F69A8"/>
    <w:rsid w:val="002005B0"/>
    <w:rsid w:val="002033FC"/>
    <w:rsid w:val="002133E7"/>
    <w:rsid w:val="002178B2"/>
    <w:rsid w:val="00246FAB"/>
    <w:rsid w:val="002525B4"/>
    <w:rsid w:val="002670CC"/>
    <w:rsid w:val="002730A2"/>
    <w:rsid w:val="002734C3"/>
    <w:rsid w:val="0027688B"/>
    <w:rsid w:val="00296C99"/>
    <w:rsid w:val="00297DA2"/>
    <w:rsid w:val="002B2336"/>
    <w:rsid w:val="002B4D1A"/>
    <w:rsid w:val="002B64EF"/>
    <w:rsid w:val="002D1900"/>
    <w:rsid w:val="002D3104"/>
    <w:rsid w:val="002E0364"/>
    <w:rsid w:val="002E192A"/>
    <w:rsid w:val="002F5222"/>
    <w:rsid w:val="0030355A"/>
    <w:rsid w:val="00324E69"/>
    <w:rsid w:val="0033206B"/>
    <w:rsid w:val="003341CD"/>
    <w:rsid w:val="00350305"/>
    <w:rsid w:val="00390C8F"/>
    <w:rsid w:val="003C440C"/>
    <w:rsid w:val="003C7E4A"/>
    <w:rsid w:val="003F67B5"/>
    <w:rsid w:val="004062AF"/>
    <w:rsid w:val="00412D6C"/>
    <w:rsid w:val="0041349E"/>
    <w:rsid w:val="004150B0"/>
    <w:rsid w:val="0041560F"/>
    <w:rsid w:val="004206F2"/>
    <w:rsid w:val="00426912"/>
    <w:rsid w:val="00452E3A"/>
    <w:rsid w:val="004630EB"/>
    <w:rsid w:val="00463911"/>
    <w:rsid w:val="00464BF5"/>
    <w:rsid w:val="00471081"/>
    <w:rsid w:val="004939B6"/>
    <w:rsid w:val="00495BF0"/>
    <w:rsid w:val="00497AF9"/>
    <w:rsid w:val="004A04E2"/>
    <w:rsid w:val="004C0245"/>
    <w:rsid w:val="004D7FEC"/>
    <w:rsid w:val="004E21EE"/>
    <w:rsid w:val="004E36CE"/>
    <w:rsid w:val="005116BF"/>
    <w:rsid w:val="005165EE"/>
    <w:rsid w:val="00520E36"/>
    <w:rsid w:val="00531717"/>
    <w:rsid w:val="00532819"/>
    <w:rsid w:val="0053314E"/>
    <w:rsid w:val="00543140"/>
    <w:rsid w:val="00564DBE"/>
    <w:rsid w:val="0057375A"/>
    <w:rsid w:val="00591B83"/>
    <w:rsid w:val="0059249E"/>
    <w:rsid w:val="005A0ED9"/>
    <w:rsid w:val="005B1BDD"/>
    <w:rsid w:val="005D2961"/>
    <w:rsid w:val="005D646D"/>
    <w:rsid w:val="005F27DE"/>
    <w:rsid w:val="005F3E12"/>
    <w:rsid w:val="005F4985"/>
    <w:rsid w:val="00604744"/>
    <w:rsid w:val="00617D1D"/>
    <w:rsid w:val="0062426A"/>
    <w:rsid w:val="006317D1"/>
    <w:rsid w:val="00637628"/>
    <w:rsid w:val="00652010"/>
    <w:rsid w:val="006532E9"/>
    <w:rsid w:val="00654197"/>
    <w:rsid w:val="00656D25"/>
    <w:rsid w:val="00672263"/>
    <w:rsid w:val="006852C6"/>
    <w:rsid w:val="006A0FDB"/>
    <w:rsid w:val="006A2319"/>
    <w:rsid w:val="006E0CAA"/>
    <w:rsid w:val="006E6314"/>
    <w:rsid w:val="006F2253"/>
    <w:rsid w:val="00703448"/>
    <w:rsid w:val="00703F39"/>
    <w:rsid w:val="00704213"/>
    <w:rsid w:val="00711F0D"/>
    <w:rsid w:val="007177C5"/>
    <w:rsid w:val="00734181"/>
    <w:rsid w:val="007406EF"/>
    <w:rsid w:val="007414A7"/>
    <w:rsid w:val="00745242"/>
    <w:rsid w:val="00763F36"/>
    <w:rsid w:val="00766A8E"/>
    <w:rsid w:val="0078203F"/>
    <w:rsid w:val="00782103"/>
    <w:rsid w:val="007A0370"/>
    <w:rsid w:val="007A0DFC"/>
    <w:rsid w:val="007A13FE"/>
    <w:rsid w:val="007B0CD5"/>
    <w:rsid w:val="007B10EB"/>
    <w:rsid w:val="007B3AF8"/>
    <w:rsid w:val="007B461C"/>
    <w:rsid w:val="007B4E99"/>
    <w:rsid w:val="007C7D85"/>
    <w:rsid w:val="007D677D"/>
    <w:rsid w:val="007D6E13"/>
    <w:rsid w:val="007F02A8"/>
    <w:rsid w:val="007F3C81"/>
    <w:rsid w:val="007F7B56"/>
    <w:rsid w:val="00800F5B"/>
    <w:rsid w:val="008021FB"/>
    <w:rsid w:val="00813863"/>
    <w:rsid w:val="00813F16"/>
    <w:rsid w:val="008141E2"/>
    <w:rsid w:val="0082037D"/>
    <w:rsid w:val="00831AC2"/>
    <w:rsid w:val="00836F20"/>
    <w:rsid w:val="00841137"/>
    <w:rsid w:val="008567D2"/>
    <w:rsid w:val="008815C7"/>
    <w:rsid w:val="0089293D"/>
    <w:rsid w:val="00894426"/>
    <w:rsid w:val="008A026D"/>
    <w:rsid w:val="008F0614"/>
    <w:rsid w:val="008F3297"/>
    <w:rsid w:val="008F67BE"/>
    <w:rsid w:val="008F7B70"/>
    <w:rsid w:val="00915E00"/>
    <w:rsid w:val="00921BF4"/>
    <w:rsid w:val="00936F78"/>
    <w:rsid w:val="00944C58"/>
    <w:rsid w:val="00952C40"/>
    <w:rsid w:val="00966287"/>
    <w:rsid w:val="009703F0"/>
    <w:rsid w:val="009708F3"/>
    <w:rsid w:val="009844D3"/>
    <w:rsid w:val="00984C5E"/>
    <w:rsid w:val="009874FA"/>
    <w:rsid w:val="009972D2"/>
    <w:rsid w:val="009B27C4"/>
    <w:rsid w:val="009B4C7C"/>
    <w:rsid w:val="009B5995"/>
    <w:rsid w:val="009C64ED"/>
    <w:rsid w:val="009C7DD9"/>
    <w:rsid w:val="009E09B9"/>
    <w:rsid w:val="009F4B1E"/>
    <w:rsid w:val="00A2193E"/>
    <w:rsid w:val="00A310B5"/>
    <w:rsid w:val="00A31CAF"/>
    <w:rsid w:val="00A51196"/>
    <w:rsid w:val="00A56A14"/>
    <w:rsid w:val="00A72F23"/>
    <w:rsid w:val="00A826FE"/>
    <w:rsid w:val="00A932AE"/>
    <w:rsid w:val="00A9798B"/>
    <w:rsid w:val="00AA0FA2"/>
    <w:rsid w:val="00AB05FD"/>
    <w:rsid w:val="00AB4C40"/>
    <w:rsid w:val="00AE11CC"/>
    <w:rsid w:val="00B01915"/>
    <w:rsid w:val="00B03DD9"/>
    <w:rsid w:val="00B140D3"/>
    <w:rsid w:val="00B35C8F"/>
    <w:rsid w:val="00B50919"/>
    <w:rsid w:val="00B65DF6"/>
    <w:rsid w:val="00B76614"/>
    <w:rsid w:val="00B81C49"/>
    <w:rsid w:val="00B8571D"/>
    <w:rsid w:val="00B85776"/>
    <w:rsid w:val="00B94AC7"/>
    <w:rsid w:val="00B95E06"/>
    <w:rsid w:val="00BA0840"/>
    <w:rsid w:val="00BA2B9B"/>
    <w:rsid w:val="00BA5A1D"/>
    <w:rsid w:val="00BC29E2"/>
    <w:rsid w:val="00BC2D5C"/>
    <w:rsid w:val="00BD3EA9"/>
    <w:rsid w:val="00BD705F"/>
    <w:rsid w:val="00BF0CCD"/>
    <w:rsid w:val="00BF0EF1"/>
    <w:rsid w:val="00BF43F2"/>
    <w:rsid w:val="00C06352"/>
    <w:rsid w:val="00C063D3"/>
    <w:rsid w:val="00C231F3"/>
    <w:rsid w:val="00C23505"/>
    <w:rsid w:val="00C248C2"/>
    <w:rsid w:val="00C25374"/>
    <w:rsid w:val="00C3147D"/>
    <w:rsid w:val="00C47DD8"/>
    <w:rsid w:val="00C62CFC"/>
    <w:rsid w:val="00C715B2"/>
    <w:rsid w:val="00C8141F"/>
    <w:rsid w:val="00C82A89"/>
    <w:rsid w:val="00C86103"/>
    <w:rsid w:val="00C86B3D"/>
    <w:rsid w:val="00C86B70"/>
    <w:rsid w:val="00C91B0B"/>
    <w:rsid w:val="00C9609B"/>
    <w:rsid w:val="00CA252E"/>
    <w:rsid w:val="00CA49D0"/>
    <w:rsid w:val="00CC1A50"/>
    <w:rsid w:val="00CF35BF"/>
    <w:rsid w:val="00D131FA"/>
    <w:rsid w:val="00D23414"/>
    <w:rsid w:val="00D417EC"/>
    <w:rsid w:val="00D42539"/>
    <w:rsid w:val="00D46914"/>
    <w:rsid w:val="00D55CDA"/>
    <w:rsid w:val="00D56B25"/>
    <w:rsid w:val="00D70F35"/>
    <w:rsid w:val="00D8578F"/>
    <w:rsid w:val="00DA245E"/>
    <w:rsid w:val="00DB1E8F"/>
    <w:rsid w:val="00DB4A73"/>
    <w:rsid w:val="00DC11A1"/>
    <w:rsid w:val="00DD22AD"/>
    <w:rsid w:val="00DF0D92"/>
    <w:rsid w:val="00DF4E4A"/>
    <w:rsid w:val="00E00F26"/>
    <w:rsid w:val="00E03E2B"/>
    <w:rsid w:val="00E170F7"/>
    <w:rsid w:val="00E2134A"/>
    <w:rsid w:val="00E44298"/>
    <w:rsid w:val="00E44328"/>
    <w:rsid w:val="00E47699"/>
    <w:rsid w:val="00E543BF"/>
    <w:rsid w:val="00E572AD"/>
    <w:rsid w:val="00E66663"/>
    <w:rsid w:val="00E8086F"/>
    <w:rsid w:val="00E91C7E"/>
    <w:rsid w:val="00EA7F58"/>
    <w:rsid w:val="00EC3B32"/>
    <w:rsid w:val="00ED3212"/>
    <w:rsid w:val="00EF3B4D"/>
    <w:rsid w:val="00EF61A0"/>
    <w:rsid w:val="00F001EB"/>
    <w:rsid w:val="00F05C9D"/>
    <w:rsid w:val="00F068D4"/>
    <w:rsid w:val="00F10028"/>
    <w:rsid w:val="00F30302"/>
    <w:rsid w:val="00F30A39"/>
    <w:rsid w:val="00F45DD7"/>
    <w:rsid w:val="00F969E6"/>
    <w:rsid w:val="00FA085B"/>
    <w:rsid w:val="00FB0C68"/>
    <w:rsid w:val="00FC29CD"/>
    <w:rsid w:val="00FC44C8"/>
    <w:rsid w:val="00FD5645"/>
    <w:rsid w:val="00FD65C5"/>
    <w:rsid w:val="00FF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D1C289"/>
  <w15:docId w15:val="{C6A3E029-9723-41AF-9DE7-50806C355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0C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70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4429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1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51196"/>
  </w:style>
  <w:style w:type="paragraph" w:styleId="Stopka">
    <w:name w:val="footer"/>
    <w:basedOn w:val="Normalny"/>
    <w:link w:val="StopkaZnak"/>
    <w:uiPriority w:val="99"/>
    <w:unhideWhenUsed/>
    <w:rsid w:val="00A511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51196"/>
  </w:style>
  <w:style w:type="paragraph" w:styleId="Tekstdymka">
    <w:name w:val="Balloon Text"/>
    <w:basedOn w:val="Normalny"/>
    <w:link w:val="TekstdymkaZnak"/>
    <w:uiPriority w:val="99"/>
    <w:semiHidden/>
    <w:unhideWhenUsed/>
    <w:rsid w:val="00A511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196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3206B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33206B"/>
    <w:rPr>
      <w:b/>
      <w:bCs/>
    </w:rPr>
  </w:style>
  <w:style w:type="paragraph" w:customStyle="1" w:styleId="ox-5073a0eee5-msonormal">
    <w:name w:val="ox-5073a0eee5-msonormal"/>
    <w:basedOn w:val="Normalny"/>
    <w:rsid w:val="0033206B"/>
    <w:pPr>
      <w:spacing w:before="100" w:beforeAutospacing="1" w:after="100" w:afterAutospacing="1"/>
    </w:pPr>
  </w:style>
  <w:style w:type="paragraph" w:styleId="Akapitzlist">
    <w:name w:val="List Paragraph"/>
    <w:aliases w:val="CW_Lista,sw tekst,L1,Numerowanie,List Paragraph,Akapit z listą BS,normalny tekst,Kolorowa lista — akcent 11,Bulleted list,lp1,Preambuła,Colorful Shading - Accent 31,Light List - Accent 51,Akapit z listą5,Nagłowek 3,Dot pt,Nagł. 4 SW"/>
    <w:basedOn w:val="Normalny"/>
    <w:link w:val="AkapitzlistZnak"/>
    <w:uiPriority w:val="34"/>
    <w:qFormat/>
    <w:rsid w:val="00FC44C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EF61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F61A0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BA0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4429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170F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06352"/>
    <w:rPr>
      <w:color w:val="800080" w:themeColor="followedHyperlink"/>
      <w:u w:val="single"/>
    </w:rPr>
  </w:style>
  <w:style w:type="character" w:customStyle="1" w:styleId="AkapitzlistZnak">
    <w:name w:val="Akapit z listą Znak"/>
    <w:aliases w:val="CW_Lista Znak,sw tekst Znak,L1 Znak,Numerowanie Znak,List Paragraph Znak,Akapit z listą BS Znak,normalny tekst Znak,Kolorowa lista — akcent 11 Znak,Bulleted list Znak,lp1 Znak,Preambuła Znak,Colorful Shading - Accent 31 Znak"/>
    <w:link w:val="Akapitzlist"/>
    <w:uiPriority w:val="34"/>
    <w:qFormat/>
    <w:rsid w:val="00D417E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37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37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375A"/>
    <w:rPr>
      <w:vertAlign w:val="superscript"/>
    </w:rPr>
  </w:style>
  <w:style w:type="paragraph" w:styleId="Poprawka">
    <w:name w:val="Revision"/>
    <w:hidden/>
    <w:uiPriority w:val="99"/>
    <w:semiHidden/>
    <w:rsid w:val="00464B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4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4B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4B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BF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urzadzenia-komputerowe-1953" TargetMode="External"/><Relationship Id="rId13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mp-client/search/list/ocds-148610-d91d054e-cc1c-45cb-b553-d95aef727f1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uzp.gov.pl/bazawiedzy/prawo-zamowien-publicznych-regulacje/prawokrajowe/jednolity-europejski-dokument-zamowie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sheydonjvguyde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FF25B-148B-407F-B346-79B7098F0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6507</Words>
  <Characters>39047</Characters>
  <Application>Microsoft Office Word</Application>
  <DocSecurity>0</DocSecurity>
  <Lines>325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ODN Poznań</Company>
  <LinksUpToDate>false</LinksUpToDate>
  <CharactersWithSpaces>45464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Borowiecka</dc:creator>
  <cp:keywords/>
  <dc:description/>
  <cp:lastModifiedBy>Gumny Maciej</cp:lastModifiedBy>
  <cp:revision>2</cp:revision>
  <cp:lastPrinted>2023-09-24T17:54:00Z</cp:lastPrinted>
  <dcterms:created xsi:type="dcterms:W3CDTF">2024-12-23T10:08:00Z</dcterms:created>
  <dcterms:modified xsi:type="dcterms:W3CDTF">2024-12-23T10:08:00Z</dcterms:modified>
</cp:coreProperties>
</file>